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ED02DA" w:rsidRPr="00F8245C" w:rsidTr="001D68E4">
        <w:trPr>
          <w:trHeight w:val="1694"/>
        </w:trPr>
        <w:tc>
          <w:tcPr>
            <w:tcW w:w="4408" w:type="dxa"/>
          </w:tcPr>
          <w:p w:rsidR="00ED02DA" w:rsidRPr="00F8245C" w:rsidRDefault="00ED02DA" w:rsidP="00ED02D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ИСПОЛНИТЕЛЬНЫЙ КОМИТЕТ</w:t>
            </w:r>
          </w:p>
          <w:p w:rsidR="00ED02DA" w:rsidRPr="00F8245C" w:rsidRDefault="001D68E4" w:rsidP="00ED02D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МАЛОЦИЛЬНИНСКОГО</w:t>
            </w:r>
            <w:r w:rsidR="00ED02DA"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ED02DA" w:rsidRPr="00F8245C" w:rsidRDefault="00ED02DA" w:rsidP="00ED02D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РАЙОНА</w:t>
            </w:r>
          </w:p>
          <w:p w:rsidR="00ED02DA" w:rsidRPr="00F8245C" w:rsidRDefault="00ED02DA" w:rsidP="00ED02D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РЕСПУБЛИКИ ТАТАРСТАН</w:t>
            </w:r>
          </w:p>
          <w:p w:rsidR="00ED02DA" w:rsidRPr="00F8245C" w:rsidRDefault="00ED02DA" w:rsidP="00ED02D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ED02DA" w:rsidRPr="00F8245C" w:rsidRDefault="00ED02DA" w:rsidP="00ED02DA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</w:tcPr>
          <w:p w:rsidR="00ED02DA" w:rsidRPr="00F8245C" w:rsidRDefault="00ED02DA" w:rsidP="00ED02DA">
            <w:pPr>
              <w:spacing w:after="0"/>
              <w:ind w:left="-11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D02DA" w:rsidRPr="00F8245C" w:rsidRDefault="00ED02DA" w:rsidP="00ED02DA">
            <w:pPr>
              <w:spacing w:after="0"/>
              <w:jc w:val="center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ED02DA" w:rsidRPr="00F8245C" w:rsidRDefault="00ED02DA" w:rsidP="00ED02DA">
            <w:pPr>
              <w:keepNext/>
              <w:spacing w:after="0"/>
              <w:ind w:left="33" w:right="-108"/>
              <w:jc w:val="center"/>
              <w:outlineLvl w:val="1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ТАТАРСТАН РЕСПУБЛИКАСЫ</w:t>
            </w:r>
            <w:r w:rsidRPr="00F8245C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</w:t>
            </w:r>
            <w:r w:rsidRPr="00F8245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ED02DA" w:rsidRPr="00F8245C" w:rsidRDefault="00ED02DA" w:rsidP="00ED02DA">
            <w:pPr>
              <w:keepNext/>
              <w:spacing w:after="0"/>
              <w:ind w:left="33" w:right="-108"/>
              <w:jc w:val="center"/>
              <w:outlineLvl w:val="1"/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F8245C"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F8245C"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F8245C"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eastAsia="ru-RU"/>
              </w:rPr>
              <w:t>районы</w:t>
            </w:r>
          </w:p>
          <w:p w:rsidR="00ED02DA" w:rsidRPr="00F8245C" w:rsidRDefault="00ED02DA" w:rsidP="00ED02DA">
            <w:pPr>
              <w:spacing w:after="0"/>
              <w:ind w:left="33" w:right="-108"/>
              <w:jc w:val="center"/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F8245C"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F27348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>КЕЧЕ ЧЫНЛЫ</w:t>
            </w:r>
            <w:r w:rsidRPr="00F8245C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АВЫЛ ҖИРЛЕГЕ</w:t>
            </w:r>
            <w:r w:rsidRPr="00F8245C">
              <w:rPr>
                <w:rFonts w:ascii="Arial" w:eastAsia="Times New Roman" w:hAnsi="Arial" w:cs="Arial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ED02DA" w:rsidRPr="00F8245C" w:rsidRDefault="00ED02DA" w:rsidP="00ED02DA">
            <w:pPr>
              <w:spacing w:after="0"/>
              <w:ind w:left="33" w:right="-108"/>
              <w:jc w:val="center"/>
              <w:rPr>
                <w:rFonts w:ascii="Arial" w:eastAsia="Times New Roman" w:hAnsi="Arial" w:cs="Arial"/>
                <w:b/>
                <w:caps/>
                <w:noProof/>
                <w:color w:val="000000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bCs/>
                <w:noProof/>
                <w:sz w:val="24"/>
                <w:szCs w:val="24"/>
                <w:lang w:val="tt-RU" w:eastAsia="ru-RU"/>
              </w:rPr>
              <w:t>БАШКАРМА КОМИТЕТЫ</w:t>
            </w:r>
          </w:p>
          <w:p w:rsidR="00ED02DA" w:rsidRPr="00F8245C" w:rsidRDefault="00ED02DA" w:rsidP="00ED02DA">
            <w:pPr>
              <w:keepNext/>
              <w:spacing w:after="0"/>
              <w:ind w:left="33" w:right="-108"/>
              <w:outlineLvl w:val="1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ED02DA" w:rsidRPr="00F8245C" w:rsidTr="001D68E4">
        <w:trPr>
          <w:trHeight w:val="80"/>
        </w:trPr>
        <w:tc>
          <w:tcPr>
            <w:tcW w:w="9645" w:type="dxa"/>
            <w:gridSpan w:val="3"/>
          </w:tcPr>
          <w:p w:rsidR="00ED02DA" w:rsidRPr="00F8245C" w:rsidRDefault="00F66604" w:rsidP="00ED02DA">
            <w:pPr>
              <w:tabs>
                <w:tab w:val="left" w:pos="1884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ED02DA" w:rsidRPr="001D68E4" w:rsidRDefault="001D68E4" w:rsidP="001D68E4">
            <w:pPr>
              <w:tabs>
                <w:tab w:val="left" w:pos="1884"/>
              </w:tabs>
              <w:spacing w:after="0"/>
              <w:ind w:left="34"/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          </w:t>
            </w:r>
            <w:r w:rsidRPr="001D68E4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ПОСТАНОВЛЕНИЕ             </w:t>
            </w:r>
            <w:r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  </w:t>
            </w:r>
            <w:r w:rsidRPr="001D68E4">
              <w:rPr>
                <w:rFonts w:ascii="Arial" w:eastAsia="Times New Roman" w:hAnsi="Arial" w:cs="Arial"/>
                <w:i/>
                <w:sz w:val="24"/>
                <w:szCs w:val="24"/>
                <w:lang w:val="tt-RU" w:eastAsia="ru-RU"/>
              </w:rPr>
              <w:t>с.Малая Цильна</w:t>
            </w:r>
            <w:r w:rsidRPr="001D68E4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                      КАРАР                     </w:t>
            </w:r>
          </w:p>
        </w:tc>
      </w:tr>
    </w:tbl>
    <w:p w:rsidR="00ED02DA" w:rsidRPr="00F8245C" w:rsidRDefault="00ED02DA" w:rsidP="00ED02DA">
      <w:pPr>
        <w:tabs>
          <w:tab w:val="left" w:pos="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                              </w:t>
      </w:r>
    </w:p>
    <w:p w:rsidR="00ED02DA" w:rsidRPr="00F8245C" w:rsidRDefault="00ED02DA" w:rsidP="00ED02DA">
      <w:pPr>
        <w:tabs>
          <w:tab w:val="left" w:pos="1352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tt-RU"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ED02DA" w:rsidRPr="00F8245C" w:rsidRDefault="00F27348" w:rsidP="00ED02DA">
      <w:pPr>
        <w:tabs>
          <w:tab w:val="left" w:pos="930"/>
          <w:tab w:val="left" w:pos="18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tt-RU" w:eastAsia="ru-RU"/>
        </w:rPr>
      </w:pPr>
      <w:r>
        <w:rPr>
          <w:rFonts w:ascii="Arial" w:eastAsia="Times New Roman" w:hAnsi="Arial" w:cs="Arial"/>
          <w:sz w:val="24"/>
          <w:szCs w:val="24"/>
          <w:lang w:val="tt-RU" w:eastAsia="ru-RU"/>
        </w:rPr>
        <w:t xml:space="preserve">          17 декабря 2018 года</w:t>
      </w:r>
      <w:r>
        <w:rPr>
          <w:rFonts w:ascii="Arial" w:eastAsia="Times New Roman" w:hAnsi="Arial" w:cs="Arial"/>
          <w:sz w:val="24"/>
          <w:szCs w:val="24"/>
          <w:lang w:val="tt-RU" w:eastAsia="ru-RU"/>
        </w:rPr>
        <w:tab/>
      </w:r>
      <w:r>
        <w:rPr>
          <w:rFonts w:ascii="Arial" w:eastAsia="Times New Roman" w:hAnsi="Arial" w:cs="Arial"/>
          <w:sz w:val="24"/>
          <w:szCs w:val="24"/>
          <w:lang w:val="tt-RU" w:eastAsia="ru-RU"/>
        </w:rPr>
        <w:tab/>
      </w:r>
      <w:r>
        <w:rPr>
          <w:rFonts w:ascii="Arial" w:eastAsia="Times New Roman" w:hAnsi="Arial" w:cs="Arial"/>
          <w:sz w:val="24"/>
          <w:szCs w:val="24"/>
          <w:lang w:val="tt-RU" w:eastAsia="ru-RU"/>
        </w:rPr>
        <w:tab/>
      </w:r>
      <w:r>
        <w:rPr>
          <w:rFonts w:ascii="Arial" w:eastAsia="Times New Roman" w:hAnsi="Arial" w:cs="Arial"/>
          <w:sz w:val="24"/>
          <w:szCs w:val="24"/>
          <w:lang w:val="tt-RU" w:eastAsia="ru-RU"/>
        </w:rPr>
        <w:tab/>
      </w:r>
      <w:r>
        <w:rPr>
          <w:rFonts w:ascii="Arial" w:eastAsia="Times New Roman" w:hAnsi="Arial" w:cs="Arial"/>
          <w:sz w:val="24"/>
          <w:szCs w:val="24"/>
          <w:lang w:val="tt-RU" w:eastAsia="ru-RU"/>
        </w:rPr>
        <w:tab/>
        <w:t xml:space="preserve">                  </w:t>
      </w:r>
      <w:r w:rsidR="00436100">
        <w:rPr>
          <w:rFonts w:ascii="Arial" w:eastAsia="Times New Roman" w:hAnsi="Arial" w:cs="Arial"/>
          <w:sz w:val="24"/>
          <w:szCs w:val="24"/>
          <w:lang w:val="tt-RU" w:eastAsia="ru-RU"/>
        </w:rPr>
        <w:t>№ 31</w:t>
      </w:r>
      <w:bookmarkStart w:id="0" w:name="_GoBack"/>
      <w:bookmarkEnd w:id="0"/>
    </w:p>
    <w:p w:rsidR="00ED02DA" w:rsidRPr="00F8245C" w:rsidRDefault="00ED02DA">
      <w:pPr>
        <w:rPr>
          <w:rFonts w:ascii="Arial" w:hAnsi="Arial" w:cs="Arial"/>
          <w:sz w:val="24"/>
          <w:szCs w:val="24"/>
        </w:rPr>
      </w:pPr>
    </w:p>
    <w:tbl>
      <w:tblPr>
        <w:tblW w:w="8639" w:type="dxa"/>
        <w:tblLayout w:type="fixed"/>
        <w:tblLook w:val="0000" w:firstRow="0" w:lastRow="0" w:firstColumn="0" w:lastColumn="0" w:noHBand="0" w:noVBand="0"/>
      </w:tblPr>
      <w:tblGrid>
        <w:gridCol w:w="6912"/>
        <w:gridCol w:w="1727"/>
      </w:tblGrid>
      <w:tr w:rsidR="00B8750D" w:rsidRPr="00F8245C" w:rsidTr="00097D8F">
        <w:trPr>
          <w:trHeight w:val="1171"/>
        </w:trPr>
        <w:tc>
          <w:tcPr>
            <w:tcW w:w="6912" w:type="dxa"/>
          </w:tcPr>
          <w:p w:rsidR="00B8750D" w:rsidRPr="00F8245C" w:rsidRDefault="00BA024A" w:rsidP="00B8750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</w:t>
            </w:r>
            <w:proofErr w:type="gramEnd"/>
            <w:r w:rsidR="00B8750D"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8750D" w:rsidRPr="00F8245C" w:rsidRDefault="00BA024A" w:rsidP="00B8750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регламенты</w:t>
            </w:r>
            <w:r w:rsidR="00B8750D"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предоставления </w:t>
            </w:r>
          </w:p>
          <w:p w:rsidR="00B8750D" w:rsidRPr="00F8245C" w:rsidRDefault="00B8750D" w:rsidP="00B8750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муниципальных услуг </w:t>
            </w:r>
          </w:p>
          <w:p w:rsidR="00B8750D" w:rsidRPr="00F8245C" w:rsidRDefault="00B8750D" w:rsidP="00B8750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</w:tcPr>
          <w:p w:rsidR="00B8750D" w:rsidRPr="00F8245C" w:rsidRDefault="00B8750D" w:rsidP="00B8750D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B8750D" w:rsidRPr="00F8245C" w:rsidRDefault="000839B1" w:rsidP="00F2540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 Федеральным  законом от 27 июля 2010 года № 210-ФЗ «Об организации предоставления государственных и муниципальных услуг», </w:t>
      </w:r>
      <w:r w:rsidR="00AC558F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="00AC558F" w:rsidRPr="00F8245C">
        <w:rPr>
          <w:rFonts w:ascii="Arial" w:hAnsi="Arial" w:cs="Arial"/>
          <w:sz w:val="24"/>
          <w:szCs w:val="24"/>
        </w:rPr>
        <w:t xml:space="preserve">Федеральным  законом от 19.07.2018 №204- ФЗ </w:t>
      </w:r>
      <w:r w:rsidR="006D4A41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Исполнительный комитет </w:t>
      </w:r>
      <w:r w:rsidR="001D68E4">
        <w:rPr>
          <w:rFonts w:ascii="Arial" w:eastAsia="Times New Roman" w:hAnsi="Arial" w:cs="Arial"/>
          <w:sz w:val="24"/>
          <w:szCs w:val="24"/>
          <w:lang w:val="tt-RU" w:eastAsia="ru-RU"/>
        </w:rPr>
        <w:t>Малоцильнинского</w:t>
      </w:r>
      <w:r w:rsidR="009F2040" w:rsidRPr="00F8245C">
        <w:rPr>
          <w:rFonts w:ascii="Arial" w:eastAsia="Times New Roman" w:hAnsi="Arial" w:cs="Arial"/>
          <w:sz w:val="24"/>
          <w:szCs w:val="24"/>
          <w:lang w:val="tt-RU" w:eastAsia="ru-RU"/>
        </w:rPr>
        <w:t xml:space="preserve"> </w:t>
      </w:r>
      <w:r w:rsidR="006D4A41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ПОСТАНОВЛЯЕТ: </w:t>
      </w:r>
    </w:p>
    <w:p w:rsidR="0045406B" w:rsidRPr="00F8245C" w:rsidRDefault="0045406B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37A5" w:rsidRPr="00F8245C" w:rsidRDefault="00D12AEC" w:rsidP="00EC67B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A137A5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постановление Исполнительного комитета </w:t>
      </w:r>
      <w:proofErr w:type="spellStart"/>
      <w:r w:rsidR="001D68E4">
        <w:rPr>
          <w:rFonts w:ascii="Arial" w:eastAsia="Times New Roman" w:hAnsi="Arial" w:cs="Arial"/>
          <w:sz w:val="24"/>
          <w:szCs w:val="24"/>
          <w:lang w:eastAsia="ru-RU"/>
        </w:rPr>
        <w:t>Малоцильнинского</w:t>
      </w:r>
      <w:proofErr w:type="spellEnd"/>
      <w:r w:rsidR="00A137A5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 сельского поселения  Дрожжановского муниципального ра</w:t>
      </w:r>
      <w:r w:rsidR="00F27348">
        <w:rPr>
          <w:rFonts w:ascii="Arial" w:eastAsia="Times New Roman" w:hAnsi="Arial" w:cs="Arial"/>
          <w:sz w:val="24"/>
          <w:szCs w:val="24"/>
          <w:lang w:eastAsia="ru-RU"/>
        </w:rPr>
        <w:t>йона  Республики Татарстан от 05</w:t>
      </w:r>
      <w:r w:rsidR="00A137A5" w:rsidRPr="00F8245C">
        <w:rPr>
          <w:rFonts w:ascii="Arial" w:eastAsia="Times New Roman" w:hAnsi="Arial" w:cs="Arial"/>
          <w:sz w:val="24"/>
          <w:szCs w:val="24"/>
          <w:lang w:eastAsia="ru-RU"/>
        </w:rPr>
        <w:t>.06.2018 № 1</w:t>
      </w:r>
      <w:r w:rsidR="00ED02DA" w:rsidRPr="00F8245C">
        <w:rPr>
          <w:rFonts w:ascii="Arial" w:eastAsia="Times New Roman" w:hAnsi="Arial" w:cs="Arial"/>
          <w:sz w:val="24"/>
          <w:szCs w:val="24"/>
          <w:lang w:val="tt-RU" w:eastAsia="ru-RU"/>
        </w:rPr>
        <w:t>4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7348">
        <w:rPr>
          <w:rFonts w:ascii="Arial" w:eastAsia="Times New Roman" w:hAnsi="Arial" w:cs="Arial"/>
          <w:sz w:val="24"/>
          <w:szCs w:val="24"/>
          <w:lang w:eastAsia="ru-RU"/>
        </w:rPr>
        <w:t>(в ред. от 27</w:t>
      </w:r>
      <w:r w:rsidR="0062232A" w:rsidRPr="00F8245C">
        <w:rPr>
          <w:rFonts w:ascii="Arial" w:eastAsia="Times New Roman" w:hAnsi="Arial" w:cs="Arial"/>
          <w:sz w:val="24"/>
          <w:szCs w:val="24"/>
          <w:lang w:eastAsia="ru-RU"/>
        </w:rPr>
        <w:t>.09.2018 №</w:t>
      </w:r>
      <w:r w:rsidR="00F27348">
        <w:rPr>
          <w:rFonts w:ascii="Arial" w:eastAsia="Times New Roman" w:hAnsi="Arial" w:cs="Arial"/>
          <w:sz w:val="24"/>
          <w:szCs w:val="24"/>
          <w:lang w:val="tt-RU" w:eastAsia="ru-RU"/>
        </w:rPr>
        <w:t>21</w:t>
      </w:r>
      <w:r w:rsidR="00E71114" w:rsidRPr="00F8245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2232A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A137A5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административных регламентов предоставления муниципальных услуг» следующие изменения:</w:t>
      </w:r>
    </w:p>
    <w:p w:rsidR="00205265" w:rsidRPr="00F8245C" w:rsidRDefault="00205265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2AEC" w:rsidRPr="00F8245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В разделе 1:</w:t>
      </w:r>
    </w:p>
    <w:p w:rsidR="00205265" w:rsidRPr="00F8245C" w:rsidRDefault="00205265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- в </w:t>
      </w: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пункте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1.3.3 после сл</w:t>
      </w:r>
      <w:r w:rsidR="00CA16BA" w:rsidRPr="00F8245C">
        <w:rPr>
          <w:rFonts w:ascii="Arial" w:eastAsia="Times New Roman" w:hAnsi="Arial" w:cs="Arial"/>
          <w:sz w:val="24"/>
          <w:szCs w:val="24"/>
          <w:lang w:eastAsia="ru-RU"/>
        </w:rPr>
        <w:t>ов «услуге» дополнить словами «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а также о месте нахождения и графике работы Исполкома»;</w:t>
      </w:r>
    </w:p>
    <w:p w:rsidR="00205265" w:rsidRPr="00F8245C" w:rsidRDefault="00205265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-  </w:t>
      </w:r>
      <w:proofErr w:type="spell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п.п</w:t>
      </w:r>
      <w:proofErr w:type="spell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>. 1 пункта 1.3.3  после слов «Информация» дополнить словами «на государственных языках Республики Татарстан»;</w:t>
      </w:r>
    </w:p>
    <w:p w:rsidR="00205265" w:rsidRPr="00F8245C" w:rsidRDefault="00205265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- абзац 2 пункта 1.5 изложить в следующей редакции:</w:t>
      </w:r>
    </w:p>
    <w:p w:rsidR="00205265" w:rsidRPr="00F8245C" w:rsidRDefault="00205265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«удаленное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услуг»;</w:t>
      </w:r>
    </w:p>
    <w:p w:rsidR="00C14F2D" w:rsidRPr="00F8245C" w:rsidRDefault="00C14F2D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2AEC" w:rsidRPr="00F8245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 разделе 3</w:t>
      </w:r>
      <w:r w:rsidR="00E66217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C14F2D" w:rsidRPr="00F8245C" w:rsidRDefault="00C14F2D" w:rsidP="00205265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-  п.п.3.1.2 исключить</w:t>
      </w:r>
    </w:p>
    <w:p w:rsidR="00205265" w:rsidRPr="00F8245C" w:rsidRDefault="00C14F2D" w:rsidP="00EC67B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76923C" w:themeColor="accent3" w:themeShade="BF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205265"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2AEC" w:rsidRPr="00F8245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205265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5265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В разделе 5</w:t>
      </w:r>
      <w:r w:rsidR="00E66217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  <w:r w:rsidR="00BA024A" w:rsidRPr="00F8245C">
        <w:rPr>
          <w:rFonts w:ascii="Arial" w:eastAsia="Times New Roman" w:hAnsi="Arial" w:cs="Arial"/>
          <w:b/>
          <w:color w:val="76923C" w:themeColor="accent3" w:themeShade="BF"/>
          <w:sz w:val="24"/>
          <w:szCs w:val="24"/>
          <w:lang w:eastAsia="ru-RU"/>
        </w:rPr>
        <w:t xml:space="preserve"> </w:t>
      </w:r>
    </w:p>
    <w:p w:rsidR="00EC67B4" w:rsidRPr="00F8245C" w:rsidRDefault="0074603C" w:rsidP="00EC67B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205265" w:rsidRPr="00F8245C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proofErr w:type="gramStart"/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>пункт</w:t>
      </w:r>
      <w:r w:rsidR="00205265" w:rsidRPr="00F8245C">
        <w:rPr>
          <w:rFonts w:ascii="Arial" w:eastAsia="Times New Roman" w:hAnsi="Arial" w:cs="Arial"/>
          <w:sz w:val="24"/>
          <w:szCs w:val="24"/>
          <w:lang w:eastAsia="ru-RU"/>
        </w:rPr>
        <w:t>е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5.1 </w:t>
      </w:r>
      <w:proofErr w:type="spell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п.п</w:t>
      </w:r>
      <w:proofErr w:type="spell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3</w:t>
      </w:r>
      <w:r w:rsidR="00205265"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>1 после слов «требование у заявителя документов» добавить « или информации либо осуществле</w:t>
      </w:r>
      <w:r w:rsidR="005C0CD1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ния действий, представление или 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>осуществление которых не предусмотрено»</w:t>
      </w:r>
    </w:p>
    <w:p w:rsidR="00EC67B4" w:rsidRPr="00F8245C" w:rsidRDefault="0074603C" w:rsidP="00EC67B4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- добавить </w:t>
      </w:r>
      <w:proofErr w:type="spell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п.п</w:t>
      </w:r>
      <w:proofErr w:type="spell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10 следующего содержания:</w:t>
      </w:r>
      <w:r w:rsidR="006D2673" w:rsidRPr="00F8245C">
        <w:rPr>
          <w:rFonts w:ascii="Arial" w:hAnsi="Arial" w:cs="Arial"/>
          <w:sz w:val="24"/>
          <w:szCs w:val="24"/>
        </w:rPr>
        <w:t xml:space="preserve"> 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«требование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210-ФЗ.»</w:t>
      </w:r>
      <w:proofErr w:type="gramEnd"/>
    </w:p>
    <w:p w:rsidR="006D2673" w:rsidRPr="00F8245C" w:rsidRDefault="0074603C" w:rsidP="006D26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-д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>обавить пункты 5.9 и 5.10</w:t>
      </w:r>
      <w:r w:rsidR="00AC558F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следующего содержания:</w:t>
      </w:r>
    </w:p>
    <w:p w:rsidR="006D2673" w:rsidRPr="00F8245C" w:rsidRDefault="006D2673" w:rsidP="006D26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5.9. В случае признания жалобы подлежащей удовлетворению в ответе заявителю дается информация о действиях, осуществляемых Исполкомом,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неудобства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D2673" w:rsidRPr="00F8245C" w:rsidRDefault="006D2673" w:rsidP="006D26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5.10. В случае признания </w:t>
      </w: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жалобы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D2673" w:rsidRPr="00F8245C" w:rsidRDefault="00C14F2D" w:rsidP="006D26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1623A0"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12AEC" w:rsidRPr="00F8245C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F60B64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623A0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r w:rsidR="00BA024A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риложения АР</w:t>
      </w:r>
      <w:r w:rsidR="00BA024A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A024A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блок-схемами  предоставления государственной услуги </w:t>
      </w:r>
      <w:r w:rsidR="006D267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признать утратившим силу. </w:t>
      </w:r>
    </w:p>
    <w:p w:rsidR="00A17B9F" w:rsidRPr="00F8245C" w:rsidRDefault="00C14F2D" w:rsidP="00A17B9F">
      <w:pPr>
        <w:pStyle w:val="1"/>
        <w:rPr>
          <w:rFonts w:ascii="Arial" w:hAnsi="Arial" w:cs="Arial"/>
          <w:bCs/>
          <w:sz w:val="24"/>
          <w:szCs w:val="24"/>
        </w:rPr>
      </w:pPr>
      <w:r w:rsidRPr="00F8245C">
        <w:rPr>
          <w:rFonts w:ascii="Arial" w:hAnsi="Arial" w:cs="Arial"/>
          <w:bCs/>
          <w:sz w:val="24"/>
          <w:szCs w:val="24"/>
        </w:rPr>
        <w:t xml:space="preserve">      </w:t>
      </w:r>
      <w:r w:rsidR="00D12AEC" w:rsidRPr="00F8245C">
        <w:rPr>
          <w:rFonts w:ascii="Arial" w:hAnsi="Arial" w:cs="Arial"/>
          <w:bCs/>
          <w:sz w:val="24"/>
          <w:szCs w:val="24"/>
        </w:rPr>
        <w:t xml:space="preserve">  </w:t>
      </w:r>
      <w:r w:rsidRPr="00F8245C">
        <w:rPr>
          <w:rFonts w:ascii="Arial" w:hAnsi="Arial" w:cs="Arial"/>
          <w:bCs/>
          <w:sz w:val="24"/>
          <w:szCs w:val="24"/>
        </w:rPr>
        <w:t xml:space="preserve"> 5</w:t>
      </w:r>
      <w:r w:rsidR="00A17B9F" w:rsidRPr="00F8245C">
        <w:rPr>
          <w:rFonts w:ascii="Arial" w:hAnsi="Arial" w:cs="Arial"/>
          <w:bCs/>
          <w:sz w:val="24"/>
          <w:szCs w:val="24"/>
        </w:rPr>
        <w:t>.</w:t>
      </w:r>
      <w:r w:rsidR="00D12AEC" w:rsidRPr="00F8245C">
        <w:rPr>
          <w:rFonts w:ascii="Arial" w:hAnsi="Arial" w:cs="Arial"/>
          <w:bCs/>
          <w:sz w:val="24"/>
          <w:szCs w:val="24"/>
        </w:rPr>
        <w:t xml:space="preserve">) </w:t>
      </w:r>
      <w:r w:rsidR="00A17B9F" w:rsidRPr="00F8245C">
        <w:rPr>
          <w:rFonts w:ascii="Arial" w:hAnsi="Arial" w:cs="Arial"/>
          <w:bCs/>
          <w:sz w:val="24"/>
          <w:szCs w:val="24"/>
        </w:rPr>
        <w:t xml:space="preserve">В АР предоставления </w:t>
      </w:r>
      <w:r w:rsidR="00A17B9F" w:rsidRPr="00F8245C">
        <w:rPr>
          <w:rFonts w:ascii="Arial" w:hAnsi="Arial" w:cs="Arial"/>
          <w:sz w:val="24"/>
          <w:szCs w:val="24"/>
        </w:rPr>
        <w:t>муниципальной</w:t>
      </w:r>
      <w:r w:rsidR="00A17B9F" w:rsidRPr="00F8245C">
        <w:rPr>
          <w:rFonts w:ascii="Arial" w:hAnsi="Arial" w:cs="Arial"/>
          <w:bCs/>
          <w:sz w:val="24"/>
          <w:szCs w:val="24"/>
        </w:rPr>
        <w:t xml:space="preserve"> услуги по совершению нотариальных действий: удостоверение завещания или удостоверение доверенности</w:t>
      </w:r>
      <w:r w:rsidR="00E66217" w:rsidRPr="00F8245C">
        <w:rPr>
          <w:rFonts w:ascii="Arial" w:hAnsi="Arial" w:cs="Arial"/>
          <w:bCs/>
          <w:sz w:val="24"/>
          <w:szCs w:val="24"/>
        </w:rPr>
        <w:t>:</w:t>
      </w:r>
      <w:r w:rsidR="00A17B9F" w:rsidRPr="00F8245C">
        <w:rPr>
          <w:rFonts w:ascii="Arial" w:hAnsi="Arial" w:cs="Arial"/>
          <w:b w:val="0"/>
          <w:bCs/>
          <w:sz w:val="24"/>
          <w:szCs w:val="24"/>
        </w:rPr>
        <w:t xml:space="preserve"> </w:t>
      </w:r>
    </w:p>
    <w:p w:rsidR="00A17B9F" w:rsidRPr="00F8245C" w:rsidRDefault="00A17B9F" w:rsidP="00A17B9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-  раздел 2 пункт</w:t>
      </w:r>
      <w:r w:rsidR="00F60B64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2.10  второй столбец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дополнить абзацем следующего содержания:</w:t>
      </w:r>
    </w:p>
    <w:p w:rsidR="00A17B9F" w:rsidRPr="00F8245C" w:rsidRDefault="00A17B9F" w:rsidP="00A17B9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</w:t>
      </w:r>
    </w:p>
    <w:p w:rsidR="007E2467" w:rsidRPr="00F8245C" w:rsidRDefault="005C0CD1" w:rsidP="005C0CD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</w:t>
      </w:r>
      <w:r w:rsidR="00C14F2D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D12AEC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.) </w:t>
      </w:r>
      <w:r w:rsidR="007E2467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</w:t>
      </w:r>
      <w:r w:rsidR="001623A0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АР</w:t>
      </w:r>
      <w:r w:rsidR="001623A0" w:rsidRPr="00F8245C">
        <w:rPr>
          <w:rFonts w:ascii="Arial" w:hAnsi="Arial" w:cs="Arial"/>
          <w:b/>
          <w:sz w:val="24"/>
          <w:szCs w:val="24"/>
        </w:rPr>
        <w:t xml:space="preserve"> </w:t>
      </w:r>
      <w:r w:rsidR="001623A0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предоставления муниципальной услуги по присвоению, изменению и аннулированию адресов</w:t>
      </w:r>
      <w:proofErr w:type="gramStart"/>
      <w:r w:rsidR="001623A0" w:rsidRPr="00F8245C">
        <w:rPr>
          <w:rFonts w:ascii="Arial" w:hAnsi="Arial" w:cs="Arial"/>
          <w:sz w:val="24"/>
          <w:szCs w:val="24"/>
        </w:rPr>
        <w:t xml:space="preserve"> </w:t>
      </w:r>
      <w:r w:rsidR="00E66217" w:rsidRPr="00F8245C">
        <w:rPr>
          <w:rFonts w:ascii="Arial" w:hAnsi="Arial" w:cs="Arial"/>
          <w:sz w:val="24"/>
          <w:szCs w:val="24"/>
        </w:rPr>
        <w:t>:</w:t>
      </w:r>
      <w:proofErr w:type="gramEnd"/>
    </w:p>
    <w:p w:rsidR="007E2467" w:rsidRPr="00F8245C" w:rsidRDefault="007E2467" w:rsidP="005C0CD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8245C">
        <w:rPr>
          <w:rFonts w:ascii="Arial" w:hAnsi="Arial" w:cs="Arial"/>
          <w:sz w:val="24"/>
          <w:szCs w:val="24"/>
        </w:rPr>
        <w:t xml:space="preserve"> </w:t>
      </w:r>
      <w:r w:rsidR="00F60B64" w:rsidRPr="00F8245C">
        <w:rPr>
          <w:rFonts w:ascii="Arial" w:hAnsi="Arial" w:cs="Arial"/>
          <w:sz w:val="24"/>
          <w:szCs w:val="24"/>
        </w:rPr>
        <w:t xml:space="preserve">        </w:t>
      </w:r>
      <w:r w:rsidRPr="00F8245C">
        <w:rPr>
          <w:rFonts w:ascii="Arial" w:hAnsi="Arial" w:cs="Arial"/>
          <w:sz w:val="24"/>
          <w:szCs w:val="24"/>
        </w:rPr>
        <w:t>-пункт 1.4 дополнить 8 и 9 абзацами следующего содержания:</w:t>
      </w:r>
    </w:p>
    <w:p w:rsidR="007E2467" w:rsidRPr="00F8245C" w:rsidRDefault="007E2467" w:rsidP="007E246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8245C">
        <w:rPr>
          <w:rFonts w:ascii="Arial" w:hAnsi="Arial" w:cs="Arial"/>
          <w:sz w:val="24"/>
          <w:szCs w:val="24"/>
        </w:rPr>
        <w:t xml:space="preserve">    Перечень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утвержден приказом Министерства финансов Российской Федерации от 05.11.2015 №171н (далее –        Перечень) (Официальный интернет-портал правовой информации http://www.pravo.gov.ru, 15.12.2015);</w:t>
      </w:r>
    </w:p>
    <w:p w:rsidR="007E2467" w:rsidRPr="00F8245C" w:rsidRDefault="007E2467" w:rsidP="007E246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8245C">
        <w:rPr>
          <w:rFonts w:ascii="Arial" w:hAnsi="Arial" w:cs="Arial"/>
          <w:sz w:val="24"/>
          <w:szCs w:val="24"/>
        </w:rPr>
        <w:t xml:space="preserve">      Правилами сокращенного наименования </w:t>
      </w:r>
      <w:proofErr w:type="spellStart"/>
      <w:r w:rsidRPr="00F8245C">
        <w:rPr>
          <w:rFonts w:ascii="Arial" w:hAnsi="Arial" w:cs="Arial"/>
          <w:sz w:val="24"/>
          <w:szCs w:val="24"/>
        </w:rPr>
        <w:t>адресообразующих</w:t>
      </w:r>
      <w:proofErr w:type="spellEnd"/>
      <w:r w:rsidRPr="00F8245C">
        <w:rPr>
          <w:rFonts w:ascii="Arial" w:hAnsi="Arial" w:cs="Arial"/>
          <w:sz w:val="24"/>
          <w:szCs w:val="24"/>
        </w:rPr>
        <w:t xml:space="preserve"> элементов, утвержденными приказом Министерства финансов Российской Федерации от 05.11.2015 №171н (далее – Правила сокращения) (Официальный интернет-портал правовой информации http://www.pravo.gov.ru, 15.12.2015);</w:t>
      </w:r>
    </w:p>
    <w:p w:rsidR="000839B1" w:rsidRPr="00F8245C" w:rsidRDefault="007E2467" w:rsidP="005C0CD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- приложения 1 и 3 </w:t>
      </w:r>
      <w:r w:rsidR="001623A0" w:rsidRPr="00F8245C">
        <w:rPr>
          <w:rFonts w:ascii="Arial" w:eastAsia="Times New Roman" w:hAnsi="Arial" w:cs="Arial"/>
          <w:sz w:val="24"/>
          <w:szCs w:val="24"/>
          <w:lang w:eastAsia="ru-RU"/>
        </w:rPr>
        <w:t>изложить в следующей редакции:</w:t>
      </w:r>
      <w:r w:rsidR="001623A0" w:rsidRPr="00F8245C">
        <w:rPr>
          <w:rFonts w:ascii="Arial" w:eastAsia="Calibri" w:hAnsi="Arial" w:cs="Arial"/>
          <w:sz w:val="24"/>
          <w:szCs w:val="24"/>
        </w:rPr>
        <w:t xml:space="preserve"> </w:t>
      </w:r>
    </w:p>
    <w:p w:rsidR="000839B1" w:rsidRPr="00F8245C" w:rsidRDefault="000839B1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12AEC" w:rsidRPr="00F8245C" w:rsidRDefault="00D12AE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12AEC" w:rsidRPr="00F8245C" w:rsidRDefault="00D12AE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12AEC" w:rsidRPr="00F8245C" w:rsidRDefault="00D12AE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9F2040" w:rsidRPr="00F8245C" w:rsidRDefault="009F2040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9F2040" w:rsidRPr="00F8245C" w:rsidRDefault="009F2040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12AEC" w:rsidRPr="00F8245C" w:rsidRDefault="00D12AE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ED02DA" w:rsidRDefault="00ED02DA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F8245C" w:rsidRDefault="00F8245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F8245C" w:rsidRDefault="00F8245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097D8F" w:rsidRDefault="00097D8F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F8245C" w:rsidRDefault="00F8245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F8245C" w:rsidRPr="00F8245C" w:rsidRDefault="00F8245C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1623A0" w:rsidRPr="00F8245C" w:rsidRDefault="001623A0" w:rsidP="001623A0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lastRenderedPageBreak/>
        <w:t>Приложение №1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23A0" w:rsidRPr="00F8245C" w:rsidRDefault="001623A0" w:rsidP="001623A0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ФОРМА ЗАЯВЛЕНИЯ</w:t>
      </w:r>
    </w:p>
    <w:p w:rsidR="001623A0" w:rsidRPr="00F8245C" w:rsidRDefault="001623A0" w:rsidP="001623A0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О ПРИСВОЕНИИ ОБЪЕКТУ АДРЕСАЦИИ АДРЕСА ИЛИ АННУЛИРОВАНИИ   ЕГО АДРЕСА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1623A0" w:rsidRPr="00F8245C" w:rsidTr="001623A0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Заявление принято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регистрационный номер 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листов заявления 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прилагаемых документов ____,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ФИО должностного лица ________________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подпись должностного лица ____________</w:t>
            </w:r>
          </w:p>
        </w:tc>
      </w:tr>
      <w:tr w:rsidR="001623A0" w:rsidRPr="00F8245C" w:rsidTr="001623A0">
        <w:trPr>
          <w:trHeight w:val="593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----------------------------------------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дата "__" ____________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623A0" w:rsidRPr="00F8245C" w:rsidTr="001623A0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Прошу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отношении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объекта адресации: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Присвоить адрес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путем раздела земельного участка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27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Адрес объединяемого земельного участка </w:t>
            </w:r>
            <w:hyperlink w:anchor="Par527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1623A0" w:rsidRPr="00F8245C" w:rsidTr="001623A0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28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28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proofErr w:type="gramEnd"/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помещения</w:t>
            </w: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1623A0" w:rsidRPr="00F8245C" w:rsidTr="001623A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9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Вид помещения </w:t>
            </w:r>
            <w:hyperlink w:anchor="Par529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Количество помещений </w:t>
            </w:r>
            <w:hyperlink w:anchor="Par529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Образованием помещения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здании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, сооружении путем объединения помещений в здании, сооружении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30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Адрес объединяемого помещения </w:t>
            </w:r>
            <w:hyperlink w:anchor="Par530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Образованием помещения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здании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, сооружении путем переустройства и (или) перепланировки мест общего пользования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1623A0" w:rsidRPr="00F8245C" w:rsidTr="001623A0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66359A">
        <w:trPr>
          <w:trHeight w:val="121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Тип и номер здания, сооружения или объекта </w:t>
            </w: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Тип и номер помещения, расположенного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здании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Тип и номер помещения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пределах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пунктах 1</w:t>
              </w:r>
            </w:hyperlink>
            <w:r w:rsidRPr="00F8245C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9" w:history="1">
              <w:r w:rsidRPr="00F8245C">
                <w:rPr>
                  <w:rFonts w:ascii="Arial" w:hAnsi="Arial" w:cs="Arial"/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F8245C">
              <w:rPr>
                <w:rFonts w:ascii="Arial" w:hAnsi="Arial" w:cs="Arial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1623A0" w:rsidRPr="00F8245C" w:rsidTr="001623A0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"__" 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страна регистрации </w:t>
            </w: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 xml:space="preserve">дата регистрации (для </w:t>
            </w: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 xml:space="preserve">номер регистрации (для </w:t>
            </w: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иностранного юридического лица):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"__" ________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Вещное право на объект адресации: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право собственности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 многофункциональном центре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623A0" w:rsidRPr="00F8245C" w:rsidTr="001623A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Расписку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получении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документов прошу:</w:t>
            </w:r>
          </w:p>
        </w:tc>
      </w:tr>
      <w:tr w:rsidR="001623A0" w:rsidRPr="00F8245C" w:rsidTr="001623A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Расписка получена: ___________________________________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ind w:left="30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(подпись заявителя)</w:t>
            </w:r>
          </w:p>
        </w:tc>
      </w:tr>
      <w:tr w:rsidR="001623A0" w:rsidRPr="00F8245C" w:rsidTr="001623A0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Не направлять</w:t>
            </w: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1623A0" w:rsidRPr="00F8245C" w:rsidTr="001623A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Заявитель: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623A0" w:rsidRPr="00F8245C" w:rsidTr="001623A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623A0" w:rsidRPr="00F8245C" w:rsidTr="001623A0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документ, </w:t>
            </w: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lastRenderedPageBreak/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623A0" w:rsidRPr="00F8245C" w:rsidTr="000839B1">
        <w:trPr>
          <w:trHeight w:val="270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"__" 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0839B1">
        <w:trPr>
          <w:trHeight w:val="279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"__" _________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Документы, прилагаемые к заявлению: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Оригинал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Копия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Оригинал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Копия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Оригинал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Копия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количестве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___ экз., на ___ л.</w:t>
            </w:r>
          </w:p>
        </w:tc>
      </w:tr>
      <w:tr w:rsidR="001623A0" w:rsidRPr="00F8245C" w:rsidTr="001623A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Примечание:</w:t>
            </w:r>
          </w:p>
        </w:tc>
      </w:tr>
      <w:tr w:rsidR="001623A0" w:rsidRPr="00F8245C" w:rsidTr="001623A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1623A0" w:rsidRPr="00F8245C" w:rsidTr="001623A0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623A0" w:rsidRPr="00F8245C" w:rsidTr="001623A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автоматизированном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режиме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623A0" w:rsidRPr="00F8245C" w:rsidTr="001623A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Настоящим также подтверждаю, что: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сведения, указанные в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настоящем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 xml:space="preserve"> заявлении, на дату представления заявления достоверны;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й(</w:t>
            </w:r>
            <w:proofErr w:type="spellStart"/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ие</w:t>
            </w:r>
            <w:proofErr w:type="spellEnd"/>
            <w:r w:rsidRPr="00F8245C">
              <w:rPr>
                <w:rFonts w:ascii="Arial" w:hAnsi="Arial" w:cs="Arial"/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623A0" w:rsidRPr="00F8245C" w:rsidTr="001623A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1623A0" w:rsidRPr="00F8245C" w:rsidTr="001623A0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 xml:space="preserve">"__" ___________ ____ </w:t>
            </w:r>
            <w:proofErr w:type="gramStart"/>
            <w:r w:rsidRPr="00F8245C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F8245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623A0" w:rsidRPr="00F8245C" w:rsidTr="001623A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245C">
              <w:rPr>
                <w:rFonts w:ascii="Arial" w:hAnsi="Arial" w:cs="Arial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1623A0" w:rsidRPr="00F8245C" w:rsidTr="001623A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3A0" w:rsidRPr="00F8245C" w:rsidTr="001623A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0" w:rsidRPr="00F8245C" w:rsidRDefault="001623A0" w:rsidP="001623A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&lt;1&gt; Строка дублируется для каждого объединенного земельного участка.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&lt;3&gt; Строка дублируется для каждого разделенного помещения.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&lt;4&gt; Строка дублируется для каждого объединенного помещения.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Примечание.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 xml:space="preserve"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</w:t>
      </w:r>
      <w:r w:rsidRPr="00F8245C">
        <w:rPr>
          <w:rFonts w:ascii="Arial" w:eastAsia="Calibri" w:hAnsi="Arial" w:cs="Arial"/>
          <w:sz w:val="24"/>
          <w:szCs w:val="24"/>
        </w:rPr>
        <w:lastRenderedPageBreak/>
        <w:t xml:space="preserve">формата A4. На каждом листе указывается его порядковый номер. Нумерация листов осуществляется по порядку в </w:t>
      </w:r>
      <w:proofErr w:type="gramStart"/>
      <w:r w:rsidRPr="00F8245C">
        <w:rPr>
          <w:rFonts w:ascii="Arial" w:eastAsia="Calibri" w:hAnsi="Arial" w:cs="Arial"/>
          <w:sz w:val="24"/>
          <w:szCs w:val="24"/>
        </w:rPr>
        <w:t>пределах</w:t>
      </w:r>
      <w:proofErr w:type="gramEnd"/>
      <w:r w:rsidRPr="00F8245C">
        <w:rPr>
          <w:rFonts w:ascii="Arial" w:eastAsia="Calibri" w:hAnsi="Arial" w:cs="Arial"/>
          <w:sz w:val="24"/>
          <w:szCs w:val="24"/>
        </w:rPr>
        <w:t xml:space="preserve"> всего документа арабскими цифрами. На каждом листе также указывается общее количество листов, содержащихся в заявлении.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</w:t>
      </w:r>
      <w:r w:rsidR="000839B1" w:rsidRPr="00F8245C">
        <w:rPr>
          <w:rFonts w:ascii="Arial" w:eastAsia="Calibri" w:hAnsi="Arial" w:cs="Arial"/>
          <w:sz w:val="24"/>
          <w:szCs w:val="24"/>
        </w:rPr>
        <w:t>й графе проставляется знак: "V"</w:t>
      </w:r>
    </w:p>
    <w:p w:rsidR="001623A0" w:rsidRPr="00F8245C" w:rsidRDefault="000839B1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245C">
        <w:rPr>
          <w:rFonts w:ascii="Arial" w:eastAsia="Calibri" w:hAnsi="Arial" w:cs="Arial"/>
          <w:sz w:val="24"/>
          <w:szCs w:val="24"/>
        </w:rPr>
        <w:t>(</w:t>
      </w:r>
      <w:r w:rsidRPr="00F8245C">
        <w:rPr>
          <w:rFonts w:ascii="Arial" w:eastAsia="Calibri" w:hAnsi="Arial" w:cs="Arial"/>
          <w:sz w:val="24"/>
          <w:szCs w:val="24"/>
        </w:rPr>
        <w:tab/>
        <w:t>V</w:t>
      </w:r>
      <w:r w:rsidRPr="00F8245C">
        <w:rPr>
          <w:rFonts w:ascii="Arial" w:eastAsia="Calibri" w:hAnsi="Arial" w:cs="Arial"/>
          <w:sz w:val="24"/>
          <w:szCs w:val="24"/>
        </w:rPr>
        <w:tab/>
        <w:t>).</w:t>
      </w:r>
    </w:p>
    <w:p w:rsidR="000839B1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F8245C">
        <w:rPr>
          <w:rFonts w:ascii="Arial" w:eastAsia="Calibri" w:hAnsi="Arial" w:cs="Arial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F8245C">
        <w:rPr>
          <w:rFonts w:ascii="Arial" w:eastAsia="Calibri" w:hAnsi="Arial" w:cs="Arial"/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D12AEC" w:rsidRPr="00F8245C" w:rsidRDefault="00D12AE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097D8F" w:rsidRDefault="00097D8F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F8245C" w:rsidRDefault="00F8245C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</w:p>
    <w:p w:rsidR="001623A0" w:rsidRPr="00F8245C" w:rsidRDefault="001623A0" w:rsidP="001623A0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</w:pPr>
      <w:r w:rsidRPr="00F8245C">
        <w:rPr>
          <w:rFonts w:ascii="Arial" w:eastAsia="SimSun" w:hAnsi="Arial" w:cs="Arial"/>
          <w:bCs/>
          <w:spacing w:val="-6"/>
          <w:sz w:val="24"/>
          <w:szCs w:val="24"/>
          <w:lang w:eastAsia="zh-CN"/>
        </w:rPr>
        <w:lastRenderedPageBreak/>
        <w:t>Приложение №3</w:t>
      </w:r>
    </w:p>
    <w:p w:rsidR="001623A0" w:rsidRPr="00F8245C" w:rsidRDefault="001623A0" w:rsidP="000839B1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ФОРМА</w:t>
      </w:r>
      <w:r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решения об отказе в присвоении объекту адресации адре</w:t>
      </w:r>
      <w:r w:rsidR="000839B1"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</w:t>
      </w:r>
      <w:r w:rsidR="000839B1"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или аннулировании его адреса</w:t>
      </w: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(Ф.И.О., адрес заявителя (представителя) заявителя)</w:t>
      </w:r>
    </w:p>
    <w:p w:rsidR="001623A0" w:rsidRPr="00F8245C" w:rsidRDefault="001623A0" w:rsidP="001623A0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(регистрационный номер заявления о присвоении объекту адресации адреса или аннулировании его адреса)</w:t>
      </w:r>
    </w:p>
    <w:p w:rsidR="001623A0" w:rsidRPr="00F8245C" w:rsidRDefault="001623A0" w:rsidP="001623A0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Решение об отказе</w:t>
      </w:r>
      <w:r w:rsidRPr="00F824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1623A0" w:rsidRPr="00F8245C" w:rsidTr="001623A0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3A0" w:rsidRPr="00F8245C" w:rsidRDefault="001623A0" w:rsidP="00F8245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:rsidR="001623A0" w:rsidRPr="00F8245C" w:rsidRDefault="001623A0" w:rsidP="001623A0">
      <w:pPr>
        <w:tabs>
          <w:tab w:val="right" w:pos="9923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сообщает, что  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tab/>
        <w:t>,</w:t>
      </w: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1559" w:right="11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(Ф.И.О. заявителя в дательном падеже, наименование, номер и дата выдачи документа,</w:t>
      </w:r>
      <w:proofErr w:type="gramEnd"/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подтверждающего личность, почтовый адрес – для физического лица; полное наименование, ИНН, КПП (для</w:t>
      </w:r>
      <w:proofErr w:type="gramEnd"/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российского юридического лица), страна, дата и номер регистрации (для иностранного юридического лица),</w:t>
      </w:r>
    </w:p>
    <w:p w:rsidR="001623A0" w:rsidRPr="00F8245C" w:rsidRDefault="001623A0" w:rsidP="001623A0">
      <w:pPr>
        <w:tabs>
          <w:tab w:val="right" w:pos="9921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ab/>
        <w:t>,</w:t>
      </w: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почтовый адрес – для юридического лица)</w:t>
      </w:r>
    </w:p>
    <w:p w:rsidR="001623A0" w:rsidRPr="00F8245C" w:rsidRDefault="001623A0" w:rsidP="001623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на основании Правил присвоения, изменения и аннулирования адресов,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br/>
        <w:t>утвержденных постановлением Правительства Российской Федерации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br/>
        <w:t>от 19 ноября 2014 г. № 1221, отказано в присвоении (аннулировании) адреса следующему</w:t>
      </w:r>
      <w:r w:rsidRPr="00F8245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623A0" w:rsidRPr="00F8245C" w:rsidRDefault="001623A0" w:rsidP="001623A0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(нужное подчеркнуть)</w:t>
      </w:r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объекту адресации  </w:t>
      </w: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207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(вид и наименование объекта адресации, описание</w:t>
      </w:r>
      <w:proofErr w:type="gramEnd"/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местонахождения объекта адресации в случае обращения заявителя о присвоении объекту адресации адреса,</w:t>
      </w:r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адрес объекта адресации в случае обращения заявителя об аннулировании его адреса)</w:t>
      </w:r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в связи </w:t>
      </w:r>
      <w:proofErr w:type="gramStart"/>
      <w:r w:rsidRPr="00F8245C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1623A0" w:rsidRPr="00F8245C" w:rsidRDefault="001623A0" w:rsidP="001623A0">
      <w:pPr>
        <w:pBdr>
          <w:top w:val="single" w:sz="4" w:space="1" w:color="auto"/>
        </w:pBdr>
        <w:spacing w:after="0" w:line="240" w:lineRule="auto"/>
        <w:ind w:left="1007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1623A0" w:rsidP="001623A0">
      <w:pPr>
        <w:tabs>
          <w:tab w:val="right" w:pos="9921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lastRenderedPageBreak/>
        <w:tab/>
        <w:t>.</w:t>
      </w:r>
    </w:p>
    <w:p w:rsidR="000839B1" w:rsidRPr="00F8245C" w:rsidRDefault="000839B1" w:rsidP="000839B1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(основание отказа)</w:t>
      </w:r>
    </w:p>
    <w:p w:rsidR="001623A0" w:rsidRPr="00F8245C" w:rsidRDefault="001623A0" w:rsidP="000839B1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1623A0" w:rsidRPr="00F8245C" w:rsidTr="001623A0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623A0" w:rsidRPr="00F8245C" w:rsidTr="001623A0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3A0" w:rsidRPr="00F8245C" w:rsidRDefault="001623A0" w:rsidP="00162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82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1623A0" w:rsidRPr="00F8245C" w:rsidRDefault="001623A0" w:rsidP="001623A0">
      <w:pPr>
        <w:spacing w:before="120"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>М.П.</w:t>
      </w:r>
    </w:p>
    <w:p w:rsidR="001623A0" w:rsidRPr="00F8245C" w:rsidRDefault="001623A0" w:rsidP="0066359A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359A" w:rsidRPr="00F8245C" w:rsidRDefault="0066359A" w:rsidP="0066359A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23A0" w:rsidRPr="00F8245C" w:rsidRDefault="00C14F2D" w:rsidP="001623A0">
      <w:pPr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0839B1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="00D12AEC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) </w:t>
      </w:r>
      <w:r w:rsidR="001623A0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Приложение </w:t>
      </w:r>
      <w:r w:rsidR="000B5D23" w:rsidRPr="00F8245C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0B5D23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считать</w:t>
      </w:r>
      <w:r w:rsidR="001623A0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B5D23" w:rsidRPr="00F8245C">
        <w:rPr>
          <w:rFonts w:ascii="Arial" w:eastAsia="Times New Roman" w:hAnsi="Arial" w:cs="Arial"/>
          <w:sz w:val="24"/>
          <w:szCs w:val="24"/>
          <w:lang w:eastAsia="ru-RU"/>
        </w:rPr>
        <w:t>приложением №</w:t>
      </w:r>
      <w:r w:rsidR="001623A0" w:rsidRPr="00F8245C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1623A0" w:rsidRPr="00F8245C" w:rsidRDefault="001623A0" w:rsidP="001623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23A0" w:rsidRPr="00F8245C" w:rsidRDefault="001623A0" w:rsidP="006D2673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7064" w:rsidRPr="00F8245C" w:rsidRDefault="0025764E" w:rsidP="0025764E">
      <w:pPr>
        <w:keepNext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  <w:lang w:val="tt-RU"/>
        </w:rPr>
      </w:pPr>
      <w:r w:rsidRPr="00F8245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</w:t>
      </w:r>
      <w:r w:rsidR="00BA024A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6F57E0" w:rsidRPr="00F8245C">
        <w:rPr>
          <w:rFonts w:ascii="Arial" w:eastAsia="Times New Roman" w:hAnsi="Arial" w:cs="Arial"/>
          <w:sz w:val="24"/>
          <w:szCs w:val="24"/>
          <w:lang w:eastAsia="ru-RU"/>
        </w:rPr>
        <w:t>Настоящее  постановление обнародовать на информационных стендах</w:t>
      </w:r>
      <w:r w:rsidR="00AB4D79" w:rsidRPr="00F8245C">
        <w:rPr>
          <w:rFonts w:ascii="Arial" w:eastAsia="Times New Roman" w:hAnsi="Arial" w:cs="Arial"/>
          <w:sz w:val="24"/>
          <w:szCs w:val="24"/>
          <w:lang w:val="tt-RU" w:eastAsia="ru-RU"/>
        </w:rPr>
        <w:t xml:space="preserve"> сельского поселения  </w:t>
      </w:r>
      <w:r w:rsidR="00652399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="00AB4D79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652399" w:rsidRPr="00F8245C">
        <w:rPr>
          <w:rFonts w:ascii="Arial" w:eastAsia="Calibri" w:hAnsi="Arial" w:cs="Arial"/>
          <w:sz w:val="24"/>
          <w:szCs w:val="24"/>
        </w:rPr>
        <w:t xml:space="preserve">официальном сайте Дрожжановского муниципального района в разделе сельского поселения.   </w:t>
      </w:r>
    </w:p>
    <w:p w:rsidR="00EB7064" w:rsidRPr="00F8245C" w:rsidRDefault="00652399" w:rsidP="00EB7064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Calibri" w:hAnsi="Arial" w:cs="Arial"/>
          <w:sz w:val="24"/>
          <w:szCs w:val="24"/>
        </w:rPr>
        <w:t xml:space="preserve"> </w:t>
      </w:r>
      <w:r w:rsidR="00BA024A" w:rsidRPr="00F8245C">
        <w:rPr>
          <w:rFonts w:ascii="Arial" w:eastAsia="Times New Roman" w:hAnsi="Arial" w:cs="Arial"/>
          <w:sz w:val="24"/>
          <w:szCs w:val="24"/>
          <w:lang w:val="tt-RU" w:eastAsia="ru-RU"/>
        </w:rPr>
        <w:t>3</w:t>
      </w:r>
      <w:r w:rsidR="00EB7064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. Настоящее постановление вступает в силу с момента его </w:t>
      </w:r>
      <w:r w:rsidR="00D12AEC" w:rsidRPr="00F8245C">
        <w:rPr>
          <w:rFonts w:ascii="Arial" w:eastAsia="Times New Roman" w:hAnsi="Arial" w:cs="Arial"/>
          <w:sz w:val="24"/>
          <w:szCs w:val="24"/>
          <w:lang w:eastAsia="ru-RU"/>
        </w:rPr>
        <w:t>официального обнародования</w:t>
      </w:r>
      <w:r w:rsidR="00EB7064" w:rsidRPr="00F8245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750D" w:rsidRPr="00F8245C" w:rsidRDefault="0025764E" w:rsidP="00EB7064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BA024A" w:rsidRPr="00F8245C">
        <w:rPr>
          <w:rFonts w:ascii="Arial" w:eastAsia="Times New Roman" w:hAnsi="Arial" w:cs="Arial"/>
          <w:sz w:val="24"/>
          <w:szCs w:val="24"/>
          <w:lang w:val="tt-RU" w:eastAsia="ru-RU"/>
        </w:rPr>
        <w:t>4</w:t>
      </w:r>
      <w:r w:rsidR="00B8750D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B8750D" w:rsidRPr="00F8245C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B8750D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</w:t>
      </w:r>
      <w:r w:rsidR="0022477C" w:rsidRPr="00F8245C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B8750D" w:rsidRDefault="00B8750D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D8F" w:rsidRDefault="00097D8F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D8F" w:rsidRDefault="00097D8F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D8F" w:rsidRDefault="00097D8F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D8F" w:rsidRPr="00F8245C" w:rsidRDefault="00097D8F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D8F" w:rsidRDefault="00097D8F" w:rsidP="00B8750D">
      <w:pPr>
        <w:spacing w:after="0" w:line="240" w:lineRule="auto"/>
        <w:rPr>
          <w:rFonts w:ascii="Arial" w:eastAsia="Times New Roman" w:hAnsi="Arial" w:cs="Arial"/>
          <w:sz w:val="24"/>
          <w:szCs w:val="24"/>
          <w:lang w:val="tt-RU"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A95D01" w:rsidRPr="00F8245C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1D68E4">
        <w:rPr>
          <w:rFonts w:ascii="Arial" w:eastAsia="Times New Roman" w:hAnsi="Arial" w:cs="Arial"/>
          <w:sz w:val="24"/>
          <w:szCs w:val="24"/>
          <w:lang w:val="tt-RU" w:eastAsia="ru-RU"/>
        </w:rPr>
        <w:t>Малоцильнинского</w:t>
      </w:r>
    </w:p>
    <w:p w:rsidR="00D877DD" w:rsidRPr="00F8245C" w:rsidRDefault="009F2040" w:rsidP="00097D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245C">
        <w:rPr>
          <w:rFonts w:ascii="Arial" w:eastAsia="Times New Roman" w:hAnsi="Arial" w:cs="Arial"/>
          <w:sz w:val="24"/>
          <w:szCs w:val="24"/>
          <w:lang w:val="tt-RU" w:eastAsia="ru-RU"/>
        </w:rPr>
        <w:t xml:space="preserve"> </w:t>
      </w:r>
      <w:r w:rsidR="00097D8F">
        <w:rPr>
          <w:rFonts w:ascii="Arial" w:eastAsia="Times New Roman" w:hAnsi="Arial" w:cs="Arial"/>
          <w:sz w:val="24"/>
          <w:szCs w:val="24"/>
          <w:lang w:val="tt-RU" w:eastAsia="ru-RU"/>
        </w:rPr>
        <w:t xml:space="preserve">      </w:t>
      </w:r>
      <w:r w:rsidR="00097D8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поселения:                                                      </w:t>
      </w:r>
      <w:proofErr w:type="spellStart"/>
      <w:r w:rsidR="00097D8F">
        <w:rPr>
          <w:rFonts w:ascii="Arial" w:eastAsia="Times New Roman" w:hAnsi="Arial" w:cs="Arial"/>
          <w:sz w:val="24"/>
          <w:szCs w:val="24"/>
          <w:lang w:eastAsia="ru-RU"/>
        </w:rPr>
        <w:t>Халитов</w:t>
      </w:r>
      <w:proofErr w:type="spellEnd"/>
      <w:r w:rsidR="00097D8F">
        <w:rPr>
          <w:rFonts w:ascii="Arial" w:eastAsia="Times New Roman" w:hAnsi="Arial" w:cs="Arial"/>
          <w:sz w:val="24"/>
          <w:szCs w:val="24"/>
          <w:lang w:eastAsia="ru-RU"/>
        </w:rPr>
        <w:t xml:space="preserve"> Г.Ш.</w:t>
      </w:r>
    </w:p>
    <w:sectPr w:rsidR="00D877DD" w:rsidRPr="00F8245C" w:rsidSect="001D68E4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04" w:rsidRDefault="00F66604" w:rsidP="000839B1">
      <w:pPr>
        <w:spacing w:after="0" w:line="240" w:lineRule="auto"/>
      </w:pPr>
      <w:r>
        <w:separator/>
      </w:r>
    </w:p>
  </w:endnote>
  <w:endnote w:type="continuationSeparator" w:id="0">
    <w:p w:rsidR="00F66604" w:rsidRDefault="00F66604" w:rsidP="0008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04" w:rsidRDefault="00F66604" w:rsidP="000839B1">
      <w:pPr>
        <w:spacing w:after="0" w:line="240" w:lineRule="auto"/>
      </w:pPr>
      <w:r>
        <w:separator/>
      </w:r>
    </w:p>
  </w:footnote>
  <w:footnote w:type="continuationSeparator" w:id="0">
    <w:p w:rsidR="00F66604" w:rsidRDefault="00F66604" w:rsidP="00083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6"/>
    <w:rsid w:val="000839B1"/>
    <w:rsid w:val="00097D8F"/>
    <w:rsid w:val="000B5D23"/>
    <w:rsid w:val="000F2205"/>
    <w:rsid w:val="0012667D"/>
    <w:rsid w:val="001508F3"/>
    <w:rsid w:val="001623A0"/>
    <w:rsid w:val="00172A9D"/>
    <w:rsid w:val="001916BD"/>
    <w:rsid w:val="001A6A0E"/>
    <w:rsid w:val="001B16F6"/>
    <w:rsid w:val="001C347A"/>
    <w:rsid w:val="001D68E4"/>
    <w:rsid w:val="00205265"/>
    <w:rsid w:val="00207D9E"/>
    <w:rsid w:val="0022477C"/>
    <w:rsid w:val="00246BCA"/>
    <w:rsid w:val="00256541"/>
    <w:rsid w:val="0025764E"/>
    <w:rsid w:val="00257BDB"/>
    <w:rsid w:val="002C39BD"/>
    <w:rsid w:val="0034078A"/>
    <w:rsid w:val="00351558"/>
    <w:rsid w:val="003F2D6A"/>
    <w:rsid w:val="0042227B"/>
    <w:rsid w:val="00436100"/>
    <w:rsid w:val="0045406B"/>
    <w:rsid w:val="00474638"/>
    <w:rsid w:val="00482933"/>
    <w:rsid w:val="004934E0"/>
    <w:rsid w:val="004B57BB"/>
    <w:rsid w:val="004E4B99"/>
    <w:rsid w:val="00515685"/>
    <w:rsid w:val="00570872"/>
    <w:rsid w:val="00581AFE"/>
    <w:rsid w:val="005B1D0F"/>
    <w:rsid w:val="005C0CD1"/>
    <w:rsid w:val="005C2A3B"/>
    <w:rsid w:val="00612261"/>
    <w:rsid w:val="0062232A"/>
    <w:rsid w:val="00625766"/>
    <w:rsid w:val="00652399"/>
    <w:rsid w:val="0066359A"/>
    <w:rsid w:val="006D2673"/>
    <w:rsid w:val="006D4A41"/>
    <w:rsid w:val="006E4806"/>
    <w:rsid w:val="006F57E0"/>
    <w:rsid w:val="00700DC1"/>
    <w:rsid w:val="0074603C"/>
    <w:rsid w:val="00781966"/>
    <w:rsid w:val="007E2467"/>
    <w:rsid w:val="00821299"/>
    <w:rsid w:val="008A2181"/>
    <w:rsid w:val="008A2893"/>
    <w:rsid w:val="00934579"/>
    <w:rsid w:val="009510B2"/>
    <w:rsid w:val="009F2040"/>
    <w:rsid w:val="00A137A5"/>
    <w:rsid w:val="00A17B9F"/>
    <w:rsid w:val="00A45A66"/>
    <w:rsid w:val="00A80884"/>
    <w:rsid w:val="00A95D01"/>
    <w:rsid w:val="00AB4D79"/>
    <w:rsid w:val="00AC558F"/>
    <w:rsid w:val="00B4058C"/>
    <w:rsid w:val="00B514CD"/>
    <w:rsid w:val="00B8750D"/>
    <w:rsid w:val="00BA024A"/>
    <w:rsid w:val="00BC7208"/>
    <w:rsid w:val="00C14F2D"/>
    <w:rsid w:val="00CA16BA"/>
    <w:rsid w:val="00CD34BD"/>
    <w:rsid w:val="00CF2928"/>
    <w:rsid w:val="00CF4E38"/>
    <w:rsid w:val="00D12AEC"/>
    <w:rsid w:val="00D80601"/>
    <w:rsid w:val="00D877DD"/>
    <w:rsid w:val="00E15817"/>
    <w:rsid w:val="00E570F1"/>
    <w:rsid w:val="00E66217"/>
    <w:rsid w:val="00E71114"/>
    <w:rsid w:val="00E84DCF"/>
    <w:rsid w:val="00EB7064"/>
    <w:rsid w:val="00EC67B4"/>
    <w:rsid w:val="00ED02DA"/>
    <w:rsid w:val="00EF6A4E"/>
    <w:rsid w:val="00F2540C"/>
    <w:rsid w:val="00F27348"/>
    <w:rsid w:val="00F60B64"/>
    <w:rsid w:val="00F66604"/>
    <w:rsid w:val="00F8245C"/>
    <w:rsid w:val="00FA39F0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A17B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0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540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8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39B1"/>
  </w:style>
  <w:style w:type="paragraph" w:styleId="a8">
    <w:name w:val="footer"/>
    <w:basedOn w:val="a"/>
    <w:link w:val="a9"/>
    <w:uiPriority w:val="99"/>
    <w:unhideWhenUsed/>
    <w:rsid w:val="0008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39B1"/>
  </w:style>
  <w:style w:type="character" w:customStyle="1" w:styleId="10">
    <w:name w:val="Заголовок 1 Знак"/>
    <w:basedOn w:val="a0"/>
    <w:link w:val="1"/>
    <w:rsid w:val="00A17B9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rmal">
    <w:name w:val="ConsPlusNormal"/>
    <w:rsid w:val="00A17B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A17B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0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540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8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39B1"/>
  </w:style>
  <w:style w:type="paragraph" w:styleId="a8">
    <w:name w:val="footer"/>
    <w:basedOn w:val="a"/>
    <w:link w:val="a9"/>
    <w:uiPriority w:val="99"/>
    <w:unhideWhenUsed/>
    <w:rsid w:val="0008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39B1"/>
  </w:style>
  <w:style w:type="character" w:customStyle="1" w:styleId="10">
    <w:name w:val="Заголовок 1 Знак"/>
    <w:basedOn w:val="a0"/>
    <w:link w:val="1"/>
    <w:rsid w:val="00A17B9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rmal">
    <w:name w:val="ConsPlusNormal"/>
    <w:rsid w:val="00A17B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AF23A6765D77795AF003978FFE8176B40734255BABAA2871CF6A9DF89CC071E10CA777184A1C2Ez5R7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AF23A6765D77795AF003978FFE8176B40734255BABAA2871CF6A9DF89CC071E10CA777z1R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1440-5DA1-41A3-8CEF-725F396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Секретарь</cp:lastModifiedBy>
  <cp:revision>36</cp:revision>
  <cp:lastPrinted>2019-02-14T08:32:00Z</cp:lastPrinted>
  <dcterms:created xsi:type="dcterms:W3CDTF">2018-06-07T06:33:00Z</dcterms:created>
  <dcterms:modified xsi:type="dcterms:W3CDTF">2019-02-14T08:32:00Z</dcterms:modified>
</cp:coreProperties>
</file>