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9620D1" w:rsidTr="009620D1">
        <w:trPr>
          <w:trHeight w:val="1945"/>
        </w:trPr>
        <w:tc>
          <w:tcPr>
            <w:tcW w:w="4405" w:type="dxa"/>
          </w:tcPr>
          <w:p w:rsidR="009620D1" w:rsidRDefault="009620D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9620D1" w:rsidRDefault="009620D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9620D1" w:rsidRDefault="009620D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620D1" w:rsidRDefault="009620D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9620D1" w:rsidRDefault="009620D1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9620D1" w:rsidRDefault="009620D1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D1" w:rsidRDefault="009620D1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9620D1" w:rsidRDefault="009620D1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9620D1" w:rsidRDefault="009620D1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9620D1" w:rsidRDefault="009620D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9620D1" w:rsidRDefault="009620D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</w:p>
          <w:p w:rsidR="009620D1" w:rsidRDefault="009620D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</w:tr>
      <w:tr w:rsidR="009620D1" w:rsidTr="009620D1">
        <w:trPr>
          <w:trHeight w:val="156"/>
        </w:trPr>
        <w:tc>
          <w:tcPr>
            <w:tcW w:w="9639" w:type="dxa"/>
            <w:gridSpan w:val="3"/>
            <w:hideMark/>
          </w:tcPr>
          <w:p w:rsidR="009620D1" w:rsidRDefault="009620D1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Мсе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9620D1" w:rsidRDefault="0005642E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9620D1" w:rsidRDefault="009620D1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с.Малая Цильна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</w:tbl>
    <w:p w:rsidR="00CF5DF4" w:rsidRPr="00CF5DF4" w:rsidRDefault="00CF5DF4" w:rsidP="0061528B">
      <w:pPr>
        <w:pStyle w:val="aa"/>
        <w:rPr>
          <w:rFonts w:ascii="Times New Roman" w:hAnsi="Times New Roman"/>
          <w:sz w:val="28"/>
          <w:szCs w:val="28"/>
        </w:rPr>
      </w:pPr>
      <w:r w:rsidRPr="003B07CF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CB14D1" w:rsidRPr="00D91AB9" w:rsidRDefault="00CB14D1" w:rsidP="00CB14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174C" w:rsidRDefault="0061528B" w:rsidP="00B317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29.08.2022 г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C0F05" w:rsidRPr="00EF3B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     №</w:t>
      </w:r>
      <w:r w:rsidR="00B3174C">
        <w:rPr>
          <w:rFonts w:ascii="Times New Roman" w:hAnsi="Times New Roman" w:cs="Times New Roman"/>
          <w:sz w:val="28"/>
          <w:szCs w:val="28"/>
        </w:rPr>
        <w:t xml:space="preserve"> 20/2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       </w:t>
      </w:r>
      <w:r w:rsidR="00B3174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3174C" w:rsidRDefault="00B3174C" w:rsidP="00B317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B317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>О проекте решения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C75BE3">
        <w:rPr>
          <w:rFonts w:ascii="Times New Roman" w:hAnsi="Times New Roman" w:cs="Times New Roman"/>
          <w:sz w:val="28"/>
          <w:szCs w:val="28"/>
        </w:rPr>
        <w:t xml:space="preserve">изменений в Правила благоустройства территории </w:t>
      </w:r>
      <w:r w:rsidR="0061528B">
        <w:rPr>
          <w:rFonts w:ascii="Times New Roman" w:hAnsi="Times New Roman" w:cs="Times New Roman"/>
          <w:sz w:val="28"/>
          <w:szCs w:val="28"/>
        </w:rPr>
        <w:t>Малоцильнинского</w:t>
      </w:r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BE3" w:rsidRPr="00020ED5" w:rsidRDefault="00C75BE3" w:rsidP="00C75BE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28B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CF5DF4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1528B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CF5DF4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</w:t>
      </w:r>
      <w:r w:rsidRPr="00C75BE3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</w:t>
      </w:r>
      <w:r w:rsidR="0061528B">
        <w:rPr>
          <w:rFonts w:ascii="Times New Roman" w:hAnsi="Times New Roman" w:cs="Times New Roman"/>
          <w:sz w:val="28"/>
          <w:szCs w:val="28"/>
        </w:rPr>
        <w:t>Малоцильнинского</w:t>
      </w:r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61528B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по тексту – Правила), утверждённые решением Совета </w:t>
      </w:r>
      <w:r w:rsidR="0061528B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9620D1">
        <w:rPr>
          <w:rFonts w:ascii="Times New Roman" w:hAnsi="Times New Roman" w:cs="Times New Roman"/>
          <w:sz w:val="28"/>
          <w:szCs w:val="28"/>
        </w:rPr>
        <w:t>20</w:t>
      </w:r>
      <w:r w:rsidR="0072205E" w:rsidRPr="0072205E">
        <w:rPr>
          <w:rFonts w:ascii="Times New Roman" w:hAnsi="Times New Roman" w:cs="Times New Roman"/>
          <w:sz w:val="28"/>
          <w:szCs w:val="28"/>
        </w:rPr>
        <w:t>.09.2017 №</w:t>
      </w:r>
      <w:r w:rsidR="009620D1">
        <w:rPr>
          <w:rFonts w:ascii="Times New Roman" w:hAnsi="Times New Roman" w:cs="Times New Roman"/>
          <w:sz w:val="28"/>
          <w:szCs w:val="28"/>
        </w:rPr>
        <w:t>18/1</w:t>
      </w:r>
      <w:r w:rsidR="0072205E" w:rsidRPr="004D080C">
        <w:t xml:space="preserve">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(с изменениями, утверждёнными решениями Совета от </w:t>
      </w:r>
      <w:r w:rsidR="00CF5DF4">
        <w:rPr>
          <w:rFonts w:ascii="Times New Roman" w:hAnsi="Times New Roman" w:cs="Times New Roman"/>
          <w:sz w:val="28"/>
          <w:szCs w:val="28"/>
        </w:rPr>
        <w:t>2</w:t>
      </w:r>
      <w:r w:rsidR="009620D1">
        <w:rPr>
          <w:rFonts w:ascii="Times New Roman" w:hAnsi="Times New Roman" w:cs="Times New Roman"/>
          <w:sz w:val="28"/>
          <w:szCs w:val="28"/>
        </w:rPr>
        <w:t>7</w:t>
      </w:r>
      <w:r w:rsidR="00CF5DF4">
        <w:rPr>
          <w:rFonts w:ascii="Times New Roman" w:hAnsi="Times New Roman" w:cs="Times New Roman"/>
          <w:sz w:val="28"/>
          <w:szCs w:val="28"/>
        </w:rPr>
        <w:t>.03.2018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№ </w:t>
      </w:r>
      <w:r w:rsidR="009620D1">
        <w:rPr>
          <w:rFonts w:ascii="Times New Roman" w:hAnsi="Times New Roman" w:cs="Times New Roman"/>
          <w:sz w:val="28"/>
          <w:szCs w:val="28"/>
        </w:rPr>
        <w:t>27</w:t>
      </w:r>
      <w:r w:rsidR="0072205E">
        <w:rPr>
          <w:rFonts w:ascii="Times New Roman" w:hAnsi="Times New Roman" w:cs="Times New Roman"/>
          <w:sz w:val="28"/>
          <w:szCs w:val="28"/>
        </w:rPr>
        <w:t xml:space="preserve">/1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, от </w:t>
      </w:r>
      <w:r w:rsidR="0072205E">
        <w:rPr>
          <w:rFonts w:ascii="Times New Roman" w:hAnsi="Times New Roman" w:cs="Times New Roman"/>
          <w:sz w:val="28"/>
          <w:szCs w:val="28"/>
        </w:rPr>
        <w:t>29.10.2021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№ </w:t>
      </w:r>
      <w:r w:rsidR="009620D1">
        <w:rPr>
          <w:rFonts w:ascii="Times New Roman" w:hAnsi="Times New Roman" w:cs="Times New Roman"/>
          <w:sz w:val="28"/>
          <w:szCs w:val="28"/>
        </w:rPr>
        <w:t>11</w:t>
      </w:r>
      <w:r w:rsidR="0072205E">
        <w:rPr>
          <w:rFonts w:ascii="Times New Roman" w:hAnsi="Times New Roman" w:cs="Times New Roman"/>
          <w:sz w:val="28"/>
          <w:szCs w:val="28"/>
        </w:rPr>
        <w:t>/1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), </w:t>
      </w:r>
      <w:r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5BE3" w:rsidRPr="003F02B1" w:rsidRDefault="00C75BE3" w:rsidP="003F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</w:t>
      </w:r>
      <w:r w:rsidRPr="003F02B1">
        <w:rPr>
          <w:rFonts w:ascii="Times New Roman" w:hAnsi="Times New Roman" w:cs="Times New Roman"/>
          <w:sz w:val="28"/>
          <w:szCs w:val="28"/>
        </w:rPr>
        <w:tab/>
        <w:t>Назначить публичные слушания по проекту решения на</w:t>
      </w:r>
      <w:r w:rsidR="0061528B">
        <w:rPr>
          <w:rFonts w:ascii="Times New Roman" w:hAnsi="Times New Roman" w:cs="Times New Roman"/>
          <w:sz w:val="28"/>
          <w:szCs w:val="28"/>
        </w:rPr>
        <w:t xml:space="preserve"> 30.09.</w:t>
      </w:r>
      <w:r w:rsidRPr="003F02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02B1">
        <w:rPr>
          <w:rFonts w:ascii="Times New Roman" w:hAnsi="Times New Roman" w:cs="Times New Roman"/>
          <w:sz w:val="28"/>
          <w:szCs w:val="28"/>
        </w:rPr>
        <w:t xml:space="preserve"> года в 10.00 часов в </w:t>
      </w:r>
      <w:r w:rsidR="009620D1">
        <w:rPr>
          <w:rFonts w:ascii="Times New Roman" w:hAnsi="Times New Roman" w:cs="Times New Roman"/>
          <w:sz w:val="28"/>
          <w:szCs w:val="28"/>
        </w:rPr>
        <w:t>Малоцильнин</w:t>
      </w:r>
      <w:r w:rsidR="003F03E2">
        <w:rPr>
          <w:rFonts w:ascii="Times New Roman" w:hAnsi="Times New Roman" w:cs="Times New Roman"/>
          <w:sz w:val="28"/>
          <w:szCs w:val="28"/>
        </w:rPr>
        <w:t>ском С</w:t>
      </w:r>
      <w:r w:rsidR="009620D1">
        <w:rPr>
          <w:rFonts w:ascii="Times New Roman" w:hAnsi="Times New Roman" w:cs="Times New Roman"/>
          <w:sz w:val="28"/>
          <w:szCs w:val="28"/>
        </w:rPr>
        <w:t>ДК по адресу: с.Малая Цильна, ул.Крупская, д.2</w:t>
      </w:r>
      <w:r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282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(общественных обсуждений) в </w:t>
      </w:r>
      <w:r w:rsidR="009620D1">
        <w:rPr>
          <w:rFonts w:ascii="Times New Roman" w:hAnsi="Times New Roman" w:cs="Times New Roman"/>
          <w:sz w:val="28"/>
          <w:szCs w:val="28"/>
        </w:rPr>
        <w:t>Малоцильнинском</w:t>
      </w:r>
      <w:r w:rsidR="003F03E2" w:rsidRPr="003F03E2">
        <w:rPr>
          <w:rFonts w:ascii="Times New Roman" w:hAnsi="Times New Roman" w:cs="Times New Roman"/>
          <w:sz w:val="28"/>
          <w:szCs w:val="28"/>
        </w:rPr>
        <w:t xml:space="preserve"> </w:t>
      </w:r>
      <w:r w:rsidRPr="001B2820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</w:t>
      </w:r>
      <w:r w:rsidR="0061528B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3F03E2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9620D1">
        <w:rPr>
          <w:rFonts w:ascii="Times New Roman" w:hAnsi="Times New Roman" w:cs="Times New Roman"/>
          <w:sz w:val="28"/>
          <w:szCs w:val="28"/>
        </w:rPr>
        <w:t>28</w:t>
      </w:r>
      <w:r w:rsidR="003F0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06.2021 </w:t>
      </w:r>
      <w:r w:rsidRPr="002C7203">
        <w:rPr>
          <w:rFonts w:ascii="Times New Roman" w:hAnsi="Times New Roman" w:cs="Times New Roman"/>
          <w:sz w:val="28"/>
          <w:szCs w:val="28"/>
        </w:rPr>
        <w:t xml:space="preserve">№ </w:t>
      </w:r>
      <w:r w:rsidR="009620D1">
        <w:rPr>
          <w:rFonts w:ascii="Times New Roman" w:hAnsi="Times New Roman" w:cs="Times New Roman"/>
          <w:sz w:val="28"/>
          <w:szCs w:val="28"/>
        </w:rPr>
        <w:t>9</w:t>
      </w:r>
      <w:r w:rsidR="003F03E2">
        <w:rPr>
          <w:rFonts w:ascii="Times New Roman" w:hAnsi="Times New Roman" w:cs="Times New Roman"/>
          <w:sz w:val="28"/>
          <w:szCs w:val="28"/>
        </w:rPr>
        <w:t>/1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61528B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3F03E2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3E2" w:rsidRPr="003F02B1" w:rsidRDefault="00C75BE3" w:rsidP="003F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</w:t>
      </w:r>
      <w:r w:rsidR="006B408F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2C7203">
        <w:rPr>
          <w:rFonts w:ascii="Times New Roman" w:hAnsi="Times New Roman" w:cs="Times New Roman"/>
          <w:sz w:val="28"/>
          <w:szCs w:val="28"/>
        </w:rPr>
        <w:t>. Замечания и предложения граждан по настоящему</w:t>
      </w:r>
      <w:r w:rsidR="0061528B">
        <w:rPr>
          <w:rFonts w:ascii="Times New Roman" w:hAnsi="Times New Roman" w:cs="Times New Roman"/>
          <w:sz w:val="28"/>
          <w:szCs w:val="28"/>
        </w:rPr>
        <w:t xml:space="preserve"> проекту решения принимаются до 30.09.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620D1">
        <w:rPr>
          <w:rFonts w:ascii="Times New Roman" w:hAnsi="Times New Roman" w:cs="Times New Roman"/>
          <w:sz w:val="28"/>
          <w:szCs w:val="28"/>
        </w:rPr>
        <w:t xml:space="preserve"> года по адресу: с.Малая Цильна, ул.Крупская, д.2</w:t>
      </w:r>
      <w:r w:rsidR="003F03E2"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B408F">
        <w:rPr>
          <w:rFonts w:ascii="Times New Roman" w:hAnsi="Times New Roman" w:cs="Times New Roman"/>
          <w:sz w:val="28"/>
          <w:szCs w:val="28"/>
          <w:lang w:val="tt-RU"/>
        </w:rPr>
        <w:t>5.</w:t>
      </w:r>
      <w:r w:rsidRPr="002C7203">
        <w:rPr>
          <w:rFonts w:ascii="Times New Roman" w:hAnsi="Times New Roman" w:cs="Times New Roman"/>
          <w:sz w:val="28"/>
          <w:szCs w:val="28"/>
        </w:rPr>
        <w:t xml:space="preserve"> Постоянной комиссии Совета </w:t>
      </w:r>
      <w:r w:rsidR="0061528B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3F03E2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28B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3F03E2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 w:rsidR="0061528B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3F03E2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</w:r>
      <w:r w:rsidR="006B408F"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2C720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9620D1" w:rsidRDefault="009620D1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0D1" w:rsidRPr="002C7203" w:rsidRDefault="009620D1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28B" w:rsidRDefault="00C75BE3" w:rsidP="0061528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15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1528B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Г.Ш.Халитов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0D1" w:rsidRDefault="009620D1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0D1" w:rsidRDefault="009620D1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0D1" w:rsidRDefault="009620D1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0D1" w:rsidRDefault="009620D1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0D1" w:rsidRDefault="009620D1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0D1" w:rsidRPr="002C7203" w:rsidRDefault="009620D1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10" w:rsidRDefault="00F32910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10" w:rsidRDefault="00F32910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10" w:rsidRDefault="00F32910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10" w:rsidRDefault="00F32910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10" w:rsidRDefault="00F32910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10" w:rsidRDefault="00F32910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10" w:rsidRDefault="00F32910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10" w:rsidRDefault="00F32910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10" w:rsidRDefault="00F32910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10" w:rsidRPr="002C7203" w:rsidRDefault="00F32910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Default="0061528B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Малоцильнинского</w:t>
      </w:r>
    </w:p>
    <w:p w:rsidR="00C75BE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F32910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20D1">
        <w:rPr>
          <w:rFonts w:ascii="Times New Roman" w:hAnsi="Times New Roman" w:cs="Times New Roman"/>
          <w:sz w:val="28"/>
          <w:szCs w:val="28"/>
        </w:rPr>
        <w:t>т 29.08.</w:t>
      </w:r>
      <w:r w:rsidR="00C75BE3" w:rsidRPr="002C7203">
        <w:rPr>
          <w:rFonts w:ascii="Times New Roman" w:hAnsi="Times New Roman" w:cs="Times New Roman"/>
          <w:sz w:val="28"/>
          <w:szCs w:val="28"/>
        </w:rPr>
        <w:t>20</w:t>
      </w:r>
      <w:r w:rsidR="00C75BE3">
        <w:rPr>
          <w:rFonts w:ascii="Times New Roman" w:hAnsi="Times New Roman" w:cs="Times New Roman"/>
          <w:sz w:val="28"/>
          <w:szCs w:val="28"/>
        </w:rPr>
        <w:t xml:space="preserve">22 </w:t>
      </w:r>
      <w:r w:rsidR="009620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№20/2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7A" w:rsidRDefault="00D60D7A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EF3BFD" w:rsidRDefault="00CB14D1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r w:rsidR="00615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r w:rsidR="003F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дополнить пунктом 12.1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«12.1. </w:t>
      </w:r>
      <w:r w:rsidRPr="006B3718">
        <w:rPr>
          <w:rFonts w:ascii="Times New Roman" w:hAnsi="Times New Roman" w:cs="Times New Roman"/>
          <w:sz w:val="28"/>
          <w:szCs w:val="28"/>
        </w:rPr>
        <w:t>Содержание и уборка территорий, отведенных под объекты сервиса (магазины, кафе, отели, АЗС, СТО, площадки отдыха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B3718">
        <w:rPr>
          <w:rFonts w:ascii="Times New Roman" w:hAnsi="Times New Roman" w:cs="Times New Roman"/>
          <w:sz w:val="28"/>
          <w:szCs w:val="28"/>
        </w:rPr>
        <w:t>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917CA" w:rsidRDefault="006917CA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371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B371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6B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B3718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FF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 w:rsidRPr="00CC16FF">
        <w:rPr>
          <w:rFonts w:ascii="Times New Roman" w:hAnsi="Times New Roman" w:cs="Times New Roman"/>
          <w:sz w:val="28"/>
          <w:szCs w:val="28"/>
        </w:rPr>
        <w:t>частью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>Содержание объектов сервиса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1.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Содержание территорий объектов сервиса осуществляется владельцем (собственником) таких объектов.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99.2</w:t>
      </w:r>
      <w:r w:rsidR="006B3718" w:rsidRPr="006B3718">
        <w:rPr>
          <w:rFonts w:ascii="Times New Roman" w:hAnsi="Times New Roman" w:cs="Times New Roman"/>
          <w:sz w:val="28"/>
          <w:szCs w:val="28"/>
        </w:rPr>
        <w:t>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территорий объектов придорожного сервиса должен в себя включать: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твердое покрытие для комфортного передвижения;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освещение территории, архитектурно-декоративное освещение;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туалетные кабины с выполнением требований к их установке и содержанию;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урны и малые контейнеры для мусора;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озеленение (газоны, цветники) и элементы защиты участков озеленения (ограждения).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3.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Требования к размещению и содержанию объектов сервиса и прилегающих к ним территориям включают в себя: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заезды-выезды, подъезды к объектам сервиса должны быть обустроены переходно-скоростными полосами;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переходно-скоростные полосы и территории объектов сервиса должны быть обустроены наружным освещением;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съезды к площадке сооружения обслуживания движения должны быть обустроены таким</w:t>
      </w:r>
      <w:r w:rsidR="00CC16FF">
        <w:rPr>
          <w:rFonts w:ascii="Times New Roman" w:hAnsi="Times New Roman" w:cs="Times New Roman"/>
          <w:sz w:val="28"/>
          <w:szCs w:val="28"/>
        </w:rPr>
        <w:t xml:space="preserve"> </w:t>
      </w:r>
      <w:r w:rsidRPr="006B3718">
        <w:rPr>
          <w:rFonts w:ascii="Times New Roman" w:hAnsi="Times New Roman" w:cs="Times New Roman"/>
          <w:sz w:val="28"/>
          <w:szCs w:val="28"/>
        </w:rPr>
        <w:t>образом</w:t>
      </w:r>
      <w:r w:rsidR="00CC16FF">
        <w:rPr>
          <w:rFonts w:ascii="Times New Roman" w:hAnsi="Times New Roman" w:cs="Times New Roman"/>
          <w:sz w:val="28"/>
          <w:szCs w:val="28"/>
        </w:rPr>
        <w:t>,</w:t>
      </w:r>
      <w:r w:rsidRPr="006B3718">
        <w:rPr>
          <w:rFonts w:ascii="Times New Roman" w:hAnsi="Times New Roman" w:cs="Times New Roman"/>
          <w:sz w:val="28"/>
          <w:szCs w:val="28"/>
        </w:rPr>
        <w:t xml:space="preserve">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</w:t>
      </w:r>
      <w:r w:rsidR="00CC16FF">
        <w:rPr>
          <w:rFonts w:ascii="Times New Roman" w:hAnsi="Times New Roman" w:cs="Times New Roman"/>
          <w:sz w:val="28"/>
          <w:szCs w:val="28"/>
        </w:rPr>
        <w:t>%;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площадка и съезды к ней должны иметь твердое усовершенствованное равнопрочное с автомобильной дорогой покрытие;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 xml:space="preserve">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Pr="006B3718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Требования к уровню зимнего содержания. Кри</w:t>
      </w:r>
      <w:r w:rsidR="00CC16FF">
        <w:rPr>
          <w:rFonts w:ascii="Times New Roman" w:hAnsi="Times New Roman" w:cs="Times New Roman"/>
          <w:sz w:val="28"/>
          <w:szCs w:val="28"/>
        </w:rPr>
        <w:t>терии оценки и методы контроля»;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№181-ФЗ «О социальной защите инвалидов в Российской Федерации».</w:t>
      </w:r>
      <w:r w:rsidR="00CC16FF">
        <w:rPr>
          <w:rFonts w:ascii="Times New Roman" w:hAnsi="Times New Roman" w:cs="Times New Roman"/>
          <w:sz w:val="28"/>
          <w:szCs w:val="28"/>
        </w:rPr>
        <w:t>»;</w:t>
      </w:r>
    </w:p>
    <w:p w:rsidR="00CC16FF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23.2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мере необходимости, но» и «, как правило,» исключить;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ункты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 и 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4D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придомовой территории: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домовладения допускается размещение: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хозяйственной площадки для сушки белья, чистки одежды, ковров и предметов домашнего обихода;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площадки для отдыха взрослых;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детских игровых и спортивных площадок с озеленением и необходимым оборудованием малых архитектурных форм для летнего и зимнего отдыха детей.</w:t>
      </w: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границах участка допускается размещение площадки для выгула собак при соответствии территории участка нормативам град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остроительного проектирования.»;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четвертом пункта </w:t>
      </w: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163.4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как правило,»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D60D7A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B14D1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бзац четвертый пункта </w:t>
      </w:r>
      <w:r w:rsidR="00E9751E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предотвращающей гниение, усыхание, возгорание, сколы. Все конструкции (их элементы) должны быть отполир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ованы, острые углы закруглены.»;</w:t>
      </w:r>
    </w:p>
    <w:p w:rsidR="00E9751E" w:rsidRPr="00EF3BFD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втором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«обычно включает:» заменить словами «включает в себя:»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9C38E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третий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поясов.»;  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шестом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«, как правило,» исключить;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пятом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«может быть изолирован</w:t>
      </w:r>
      <w:r w:rsidR="00D60D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«изолируется».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CB14D1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на официальном портале правовой информации Республики Татарстан (www.pravo.tatarstan.ru) и на официальном сайте </w:t>
      </w:r>
      <w:r w:rsidR="00EF3BFD" w:rsidRPr="00EF3BFD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EF3BFD">
        <w:rPr>
          <w:rFonts w:ascii="Times New Roman" w:hAnsi="Times New Roman" w:cs="Times New Roman"/>
          <w:sz w:val="28"/>
          <w:szCs w:val="28"/>
        </w:rPr>
        <w:t>в сети Интернет</w:t>
      </w:r>
      <w:r w:rsidR="00EF3BFD">
        <w:rPr>
          <w:rFonts w:ascii="Times New Roman" w:hAnsi="Times New Roman" w:cs="Times New Roman"/>
          <w:sz w:val="28"/>
          <w:szCs w:val="28"/>
        </w:rPr>
        <w:t>.</w:t>
      </w:r>
    </w:p>
    <w:p w:rsidR="00CB14D1" w:rsidRPr="00EF3BFD" w:rsidRDefault="00CB14D1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оставляю за собой.</w:t>
      </w: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CB14D1" w:rsidP="00583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3BF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5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F03E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</w:t>
      </w:r>
      <w:r w:rsidR="00583B34">
        <w:rPr>
          <w:rFonts w:ascii="Times New Roman" w:hAnsi="Times New Roman" w:cs="Times New Roman"/>
          <w:sz w:val="28"/>
          <w:szCs w:val="28"/>
        </w:rPr>
        <w:t>Г.Ш.Халитов</w:t>
      </w:r>
      <w:r w:rsidRPr="00EF3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858D6" w:rsidRPr="00D91AB9" w:rsidRDefault="00D858D6">
      <w:pPr>
        <w:rPr>
          <w:rFonts w:ascii="Arial" w:hAnsi="Arial" w:cs="Arial"/>
          <w:sz w:val="24"/>
          <w:szCs w:val="24"/>
        </w:rPr>
      </w:pPr>
    </w:p>
    <w:sectPr w:rsidR="00D858D6" w:rsidRPr="00D91AB9" w:rsidSect="00B317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2E" w:rsidRDefault="0005642E" w:rsidP="00CF5DF4">
      <w:pPr>
        <w:spacing w:after="0" w:line="240" w:lineRule="auto"/>
      </w:pPr>
      <w:r>
        <w:separator/>
      </w:r>
    </w:p>
  </w:endnote>
  <w:endnote w:type="continuationSeparator" w:id="0">
    <w:p w:rsidR="0005642E" w:rsidRDefault="0005642E" w:rsidP="00CF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2E" w:rsidRDefault="0005642E" w:rsidP="00CF5DF4">
      <w:pPr>
        <w:spacing w:after="0" w:line="240" w:lineRule="auto"/>
      </w:pPr>
      <w:r>
        <w:separator/>
      </w:r>
    </w:p>
  </w:footnote>
  <w:footnote w:type="continuationSeparator" w:id="0">
    <w:p w:rsidR="0005642E" w:rsidRDefault="0005642E" w:rsidP="00CF5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642E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173F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4D58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07CF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3E2"/>
    <w:rsid w:val="003F0FA2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3B34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528B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459A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408F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205E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20D1"/>
    <w:rsid w:val="00963051"/>
    <w:rsid w:val="00963818"/>
    <w:rsid w:val="009638C0"/>
    <w:rsid w:val="009642A9"/>
    <w:rsid w:val="00965C24"/>
    <w:rsid w:val="00966441"/>
    <w:rsid w:val="00966719"/>
    <w:rsid w:val="009677CE"/>
    <w:rsid w:val="00967CED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693F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74C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BEB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5DF4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3483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2910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EDCE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F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F4"/>
  </w:style>
  <w:style w:type="paragraph" w:styleId="a8">
    <w:name w:val="footer"/>
    <w:basedOn w:val="a"/>
    <w:link w:val="a9"/>
    <w:uiPriority w:val="99"/>
    <w:unhideWhenUsed/>
    <w:rsid w:val="00CF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F4"/>
  </w:style>
  <w:style w:type="paragraph" w:styleId="aa">
    <w:name w:val="No Spacing"/>
    <w:link w:val="ab"/>
    <w:uiPriority w:val="1"/>
    <w:qFormat/>
    <w:rsid w:val="00CF5DF4"/>
    <w:pPr>
      <w:ind w:left="0" w:right="0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F5DF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79AC5-3B65-4527-8FE5-78798066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2022-09-01T08:01:00Z</cp:lastPrinted>
  <dcterms:created xsi:type="dcterms:W3CDTF">2022-08-09T12:39:00Z</dcterms:created>
  <dcterms:modified xsi:type="dcterms:W3CDTF">2022-09-01T08:04:00Z</dcterms:modified>
</cp:coreProperties>
</file>