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4405"/>
        <w:gridCol w:w="1266"/>
        <w:gridCol w:w="3968"/>
      </w:tblGrid>
      <w:tr w:rsidR="009A614D" w:rsidTr="009A614D">
        <w:trPr>
          <w:trHeight w:val="1945"/>
        </w:trPr>
        <w:tc>
          <w:tcPr>
            <w:tcW w:w="4405" w:type="dxa"/>
          </w:tcPr>
          <w:p w:rsidR="009A614D" w:rsidRDefault="009A614D" w:rsidP="009A614D">
            <w:pPr>
              <w:keepNext/>
              <w:tabs>
                <w:tab w:val="left" w:pos="1884"/>
              </w:tabs>
              <w:spacing w:after="0" w:line="252" w:lineRule="auto"/>
              <w:ind w:left="-108"/>
              <w:jc w:val="center"/>
              <w:outlineLvl w:val="1"/>
              <w:rPr>
                <w:rFonts w:ascii="Times New Roman" w:eastAsia="Calibri" w:hAnsi="Times New Roman"/>
                <w:sz w:val="24"/>
                <w:szCs w:val="24"/>
                <w:lang w:val="tt-RU"/>
              </w:rPr>
            </w:pPr>
            <w:r w:rsidRPr="009A614D">
              <w:rPr>
                <w:rFonts w:ascii="Times New Roman" w:hAnsi="Times New Roman"/>
                <w:sz w:val="24"/>
                <w:szCs w:val="24"/>
              </w:rPr>
              <w:t>ИСПОЛНИТЕЛЬНЫЙ КОМИТЕТ</w:t>
            </w:r>
          </w:p>
          <w:p w:rsidR="009A614D" w:rsidRPr="009A614D" w:rsidRDefault="009A614D" w:rsidP="009A614D">
            <w:pPr>
              <w:keepNext/>
              <w:tabs>
                <w:tab w:val="left" w:pos="1884"/>
              </w:tabs>
              <w:spacing w:after="0" w:line="252" w:lineRule="auto"/>
              <w:ind w:left="-108"/>
              <w:jc w:val="center"/>
              <w:outlineLvl w:val="1"/>
              <w:rPr>
                <w:rFonts w:ascii="Times New Roman" w:eastAsia="Calibri" w:hAnsi="Times New Roman"/>
                <w:color w:val="000000"/>
                <w:sz w:val="24"/>
                <w:szCs w:val="24"/>
                <w:lang w:bidi="ru-RU"/>
              </w:rPr>
            </w:pPr>
            <w:r w:rsidRPr="009A614D">
              <w:rPr>
                <w:rFonts w:ascii="Times New Roman" w:hAnsi="Times New Roman"/>
                <w:sz w:val="24"/>
                <w:szCs w:val="24"/>
              </w:rPr>
              <w:t>МАЛОЦИЛЬНИНСКОГО СЕЛЬСКОГО ПОСЕЛЕНИЯ ДРОЖЖАНОВСКОГО</w:t>
            </w:r>
          </w:p>
          <w:p w:rsidR="009A614D" w:rsidRDefault="009A614D" w:rsidP="009A614D">
            <w:pPr>
              <w:keepNext/>
              <w:tabs>
                <w:tab w:val="left" w:pos="1884"/>
              </w:tabs>
              <w:spacing w:after="0" w:line="252" w:lineRule="auto"/>
              <w:ind w:left="-108"/>
              <w:jc w:val="center"/>
              <w:outlineLvl w:val="1"/>
              <w:rPr>
                <w:rFonts w:ascii="Times New Roman" w:hAnsi="Times New Roman"/>
                <w:sz w:val="24"/>
                <w:szCs w:val="24"/>
                <w:lang w:val="en-US"/>
              </w:rPr>
            </w:pPr>
            <w:r>
              <w:rPr>
                <w:rFonts w:ascii="Times New Roman" w:hAnsi="Times New Roman"/>
                <w:sz w:val="24"/>
                <w:szCs w:val="24"/>
                <w:lang w:val="en-US"/>
              </w:rPr>
              <w:t>МУНИЦИПАЛЬНОГО РАЙОНА</w:t>
            </w:r>
          </w:p>
          <w:p w:rsidR="009A614D" w:rsidRDefault="009A614D" w:rsidP="009A614D">
            <w:pPr>
              <w:keepNext/>
              <w:tabs>
                <w:tab w:val="left" w:pos="1884"/>
              </w:tabs>
              <w:spacing w:after="0" w:line="252" w:lineRule="auto"/>
              <w:ind w:left="-108"/>
              <w:jc w:val="center"/>
              <w:outlineLvl w:val="1"/>
              <w:rPr>
                <w:rFonts w:ascii="Times New Roman" w:eastAsiaTheme="minorHAnsi" w:hAnsi="Times New Roman"/>
                <w:sz w:val="24"/>
                <w:szCs w:val="24"/>
                <w:lang w:val="en-US"/>
              </w:rPr>
            </w:pPr>
            <w:r>
              <w:rPr>
                <w:rFonts w:ascii="Times New Roman" w:hAnsi="Times New Roman"/>
                <w:sz w:val="24"/>
                <w:szCs w:val="24"/>
                <w:lang w:val="en-US"/>
              </w:rPr>
              <w:t>РЕСПУБЛИКИ ТАТАРСТАН</w:t>
            </w:r>
          </w:p>
          <w:p w:rsidR="009A614D" w:rsidRDefault="009A614D" w:rsidP="009A614D">
            <w:pPr>
              <w:tabs>
                <w:tab w:val="left" w:pos="1884"/>
              </w:tabs>
              <w:spacing w:after="0" w:line="252" w:lineRule="auto"/>
              <w:ind w:left="-108"/>
              <w:jc w:val="center"/>
              <w:rPr>
                <w:rFonts w:ascii="Times New Roman" w:eastAsia="Microsoft Sans Serif" w:hAnsi="Times New Roman"/>
                <w:noProof/>
                <w:sz w:val="24"/>
                <w:szCs w:val="24"/>
                <w:lang w:val="tt-RU"/>
              </w:rPr>
            </w:pPr>
          </w:p>
        </w:tc>
        <w:tc>
          <w:tcPr>
            <w:tcW w:w="1266" w:type="dxa"/>
          </w:tcPr>
          <w:p w:rsidR="009A614D" w:rsidRDefault="009A614D" w:rsidP="009A614D">
            <w:pPr>
              <w:spacing w:after="0" w:line="252" w:lineRule="auto"/>
              <w:ind w:left="-118" w:right="-108"/>
              <w:jc w:val="center"/>
              <w:rPr>
                <w:rFonts w:ascii="Times New Roman" w:hAnsi="Times New Roman"/>
                <w:sz w:val="24"/>
                <w:szCs w:val="24"/>
                <w:lang w:val="en-US"/>
              </w:rPr>
            </w:pPr>
          </w:p>
          <w:p w:rsidR="009A614D" w:rsidRDefault="009A614D" w:rsidP="009A614D">
            <w:pPr>
              <w:spacing w:after="0" w:line="252" w:lineRule="auto"/>
              <w:jc w:val="center"/>
              <w:rPr>
                <w:rFonts w:ascii="Times New Roman" w:hAnsi="Times New Roman"/>
                <w:noProof/>
                <w:sz w:val="24"/>
                <w:szCs w:val="24"/>
                <w:lang w:val="en-US"/>
              </w:rPr>
            </w:pPr>
          </w:p>
        </w:tc>
        <w:tc>
          <w:tcPr>
            <w:tcW w:w="3968" w:type="dxa"/>
          </w:tcPr>
          <w:p w:rsidR="009A614D" w:rsidRDefault="009A614D" w:rsidP="009A614D">
            <w:pPr>
              <w:keepNext/>
              <w:spacing w:after="0" w:line="252" w:lineRule="auto"/>
              <w:ind w:left="33" w:right="-108"/>
              <w:jc w:val="center"/>
              <w:outlineLvl w:val="1"/>
              <w:rPr>
                <w:rFonts w:ascii="Times New Roman" w:hAnsi="Times New Roman"/>
                <w:noProof/>
                <w:sz w:val="24"/>
                <w:szCs w:val="24"/>
                <w:lang w:val="tt-RU"/>
              </w:rPr>
            </w:pPr>
            <w:r w:rsidRPr="009A614D">
              <w:rPr>
                <w:rFonts w:ascii="Times New Roman" w:hAnsi="Times New Roman"/>
                <w:sz w:val="24"/>
                <w:szCs w:val="24"/>
              </w:rPr>
              <w:t>ТАТАРСТАН РЕСПУБЛИКАСЫ</w:t>
            </w:r>
            <w:r>
              <w:rPr>
                <w:rFonts w:ascii="Times New Roman" w:hAnsi="Times New Roman"/>
                <w:sz w:val="24"/>
                <w:szCs w:val="24"/>
                <w:lang w:val="tt-RU"/>
              </w:rPr>
              <w:t xml:space="preserve"> </w:t>
            </w:r>
            <w:r>
              <w:rPr>
                <w:rFonts w:ascii="Times New Roman" w:hAnsi="Times New Roman"/>
                <w:noProof/>
                <w:sz w:val="24"/>
                <w:szCs w:val="24"/>
                <w:lang w:val="tt-RU"/>
              </w:rPr>
              <w:t xml:space="preserve">ЧҮПРӘЛЕ </w:t>
            </w:r>
          </w:p>
          <w:p w:rsidR="009A614D" w:rsidRDefault="009A614D" w:rsidP="009A614D">
            <w:pPr>
              <w:keepNext/>
              <w:spacing w:after="0" w:line="252" w:lineRule="auto"/>
              <w:ind w:left="33" w:right="-108"/>
              <w:jc w:val="center"/>
              <w:outlineLvl w:val="1"/>
              <w:rPr>
                <w:rFonts w:ascii="Times New Roman" w:hAnsi="Times New Roman"/>
                <w:caps/>
                <w:noProof/>
                <w:sz w:val="24"/>
                <w:szCs w:val="24"/>
                <w:lang w:val="tt-RU"/>
              </w:rPr>
            </w:pPr>
            <w:r w:rsidRPr="009A614D">
              <w:rPr>
                <w:rFonts w:ascii="Times New Roman" w:hAnsi="Times New Roman"/>
                <w:caps/>
                <w:noProof/>
                <w:sz w:val="24"/>
                <w:szCs w:val="24"/>
              </w:rPr>
              <w:t>МУНИЦИПАЛЬ</w:t>
            </w:r>
            <w:r>
              <w:rPr>
                <w:rFonts w:ascii="Times New Roman" w:hAnsi="Times New Roman"/>
                <w:caps/>
                <w:noProof/>
                <w:sz w:val="24"/>
                <w:szCs w:val="24"/>
                <w:lang w:val="tt-RU"/>
              </w:rPr>
              <w:t xml:space="preserve"> </w:t>
            </w:r>
            <w:r w:rsidRPr="009A614D">
              <w:rPr>
                <w:rFonts w:ascii="Times New Roman" w:hAnsi="Times New Roman"/>
                <w:caps/>
                <w:noProof/>
                <w:sz w:val="24"/>
                <w:szCs w:val="24"/>
              </w:rPr>
              <w:t xml:space="preserve">районы КЕЧЕ ЧЫНЛЫ АВЫЛ </w:t>
            </w:r>
            <w:r>
              <w:rPr>
                <w:rFonts w:ascii="Times New Roman" w:hAnsi="Times New Roman"/>
                <w:caps/>
                <w:noProof/>
                <w:sz w:val="24"/>
                <w:szCs w:val="24"/>
                <w:lang w:val="tt-RU"/>
              </w:rPr>
              <w:t>ҖИРЛЕГЕ</w:t>
            </w:r>
          </w:p>
          <w:p w:rsidR="009A614D" w:rsidRDefault="009A614D" w:rsidP="009A614D">
            <w:pPr>
              <w:spacing w:after="0" w:line="252" w:lineRule="auto"/>
              <w:ind w:left="33" w:right="-108"/>
              <w:jc w:val="center"/>
              <w:rPr>
                <w:rFonts w:ascii="Times New Roman" w:hAnsi="Times New Roman"/>
                <w:b/>
                <w:caps/>
                <w:noProof/>
                <w:sz w:val="24"/>
                <w:szCs w:val="24"/>
                <w:lang w:val="en-US"/>
              </w:rPr>
            </w:pPr>
            <w:r w:rsidRPr="009A614D">
              <w:rPr>
                <w:rFonts w:ascii="Times New Roman" w:hAnsi="Times New Roman"/>
                <w:caps/>
                <w:noProof/>
                <w:sz w:val="24"/>
                <w:szCs w:val="24"/>
              </w:rPr>
              <w:t xml:space="preserve"> </w:t>
            </w:r>
            <w:r>
              <w:rPr>
                <w:rFonts w:ascii="Times New Roman" w:hAnsi="Times New Roman"/>
                <w:caps/>
                <w:noProof/>
                <w:sz w:val="24"/>
                <w:szCs w:val="24"/>
                <w:lang w:val="en-US"/>
              </w:rPr>
              <w:t>БАШКАРМА КОМИТЕТЫ</w:t>
            </w:r>
          </w:p>
          <w:p w:rsidR="009A614D" w:rsidRDefault="009A614D" w:rsidP="009A614D">
            <w:pPr>
              <w:spacing w:after="0" w:line="252" w:lineRule="auto"/>
              <w:ind w:left="33" w:right="-108"/>
              <w:jc w:val="center"/>
              <w:rPr>
                <w:rFonts w:ascii="Times New Roman" w:hAnsi="Times New Roman"/>
                <w:b/>
                <w:noProof/>
                <w:sz w:val="24"/>
                <w:szCs w:val="24"/>
                <w:lang w:val="tt-RU"/>
              </w:rPr>
            </w:pPr>
          </w:p>
          <w:p w:rsidR="009A614D" w:rsidRDefault="009A614D" w:rsidP="009A614D">
            <w:pPr>
              <w:spacing w:after="0" w:line="252" w:lineRule="auto"/>
              <w:ind w:left="33" w:right="-108"/>
              <w:jc w:val="center"/>
              <w:rPr>
                <w:rFonts w:ascii="Times New Roman" w:hAnsi="Times New Roman"/>
                <w:noProof/>
                <w:sz w:val="24"/>
                <w:szCs w:val="24"/>
                <w:lang w:val="tt-RU"/>
              </w:rPr>
            </w:pPr>
          </w:p>
        </w:tc>
      </w:tr>
      <w:tr w:rsidR="009A614D" w:rsidTr="009A614D">
        <w:trPr>
          <w:trHeight w:val="156"/>
        </w:trPr>
        <w:tc>
          <w:tcPr>
            <w:tcW w:w="9639" w:type="dxa"/>
            <w:gridSpan w:val="3"/>
            <w:hideMark/>
          </w:tcPr>
          <w:p w:rsidR="009A614D" w:rsidRDefault="009A614D" w:rsidP="009A614D">
            <w:pPr>
              <w:tabs>
                <w:tab w:val="left" w:pos="1884"/>
              </w:tabs>
              <w:spacing w:after="0" w:line="252" w:lineRule="auto"/>
              <w:ind w:left="-108" w:right="-108"/>
              <w:jc w:val="center"/>
              <w:rPr>
                <w:rFonts w:ascii="Times New Roman" w:hAnsi="Times New Roman"/>
                <w:sz w:val="24"/>
                <w:szCs w:val="24"/>
                <w:lang w:val="en-US"/>
              </w:rPr>
            </w:pPr>
            <w:r>
              <w:rPr>
                <w:rFonts w:ascii="Times New Roman" w:hAnsi="Times New Roman"/>
                <w:noProof/>
                <w:sz w:val="24"/>
                <w:szCs w:val="24"/>
                <w:lang w:val="tt-RU"/>
              </w:rPr>
              <w:t>Тел.: (84375) 39-3-35; 39-4-72, факс: (84375) 39-3-35, e-mail:</w:t>
            </w:r>
            <w:r>
              <w:rPr>
                <w:rFonts w:ascii="Times New Roman" w:hAnsi="Times New Roman"/>
                <w:sz w:val="24"/>
                <w:szCs w:val="24"/>
                <w:lang w:val="tt-RU"/>
              </w:rPr>
              <w:t xml:space="preserve"> </w:t>
            </w:r>
            <w:r>
              <w:rPr>
                <w:rFonts w:ascii="Times New Roman" w:hAnsi="Times New Roman"/>
                <w:noProof/>
                <w:sz w:val="24"/>
                <w:szCs w:val="24"/>
                <w:lang w:val="tt-RU"/>
              </w:rPr>
              <w:t>Мсе</w:t>
            </w:r>
            <w:r>
              <w:rPr>
                <w:rFonts w:ascii="Times New Roman" w:hAnsi="Times New Roman"/>
                <w:noProof/>
                <w:sz w:val="24"/>
                <w:szCs w:val="24"/>
                <w:lang w:val="en-US"/>
              </w:rPr>
              <w:t>I</w:t>
            </w:r>
            <w:r>
              <w:rPr>
                <w:rFonts w:ascii="Times New Roman" w:hAnsi="Times New Roman"/>
                <w:noProof/>
                <w:sz w:val="24"/>
                <w:szCs w:val="24"/>
                <w:lang w:val="tt-RU"/>
              </w:rPr>
              <w:t xml:space="preserve">.Drz@tatar.ru, </w:t>
            </w:r>
          </w:p>
          <w:p w:rsidR="009A614D" w:rsidRDefault="004151B6" w:rsidP="009A614D">
            <w:pPr>
              <w:tabs>
                <w:tab w:val="left" w:pos="1884"/>
              </w:tabs>
              <w:spacing w:after="0" w:line="252" w:lineRule="auto"/>
              <w:jc w:val="center"/>
              <w:rPr>
                <w:rFonts w:ascii="Times New Roman" w:hAnsi="Times New Roman"/>
                <w:sz w:val="24"/>
                <w:szCs w:val="24"/>
                <w:lang w:val="en-US"/>
              </w:rPr>
            </w:pPr>
            <w:r>
              <w:rPr>
                <w:rFonts w:ascii="Times New Roman" w:hAnsi="Times New Roman"/>
                <w:sz w:val="24"/>
                <w:szCs w:val="24"/>
                <w:lang w:val="en-US"/>
              </w:rPr>
              <w:pict>
                <v:rect id="_x0000_i1025" style="width:481.95pt;height:1.5pt" o:hralign="center" o:hrstd="t" o:hrnoshade="t" o:hr="t" fillcolor="black" stroked="f"/>
              </w:pict>
            </w:r>
          </w:p>
          <w:p w:rsidR="009A614D" w:rsidRPr="009A614D" w:rsidRDefault="009A614D" w:rsidP="009A614D">
            <w:pPr>
              <w:tabs>
                <w:tab w:val="left" w:pos="1884"/>
              </w:tabs>
              <w:spacing w:after="0" w:line="252" w:lineRule="auto"/>
              <w:ind w:left="34"/>
              <w:rPr>
                <w:rFonts w:ascii="Times New Roman" w:hAnsi="Times New Roman"/>
                <w:sz w:val="24"/>
                <w:szCs w:val="24"/>
              </w:rPr>
            </w:pPr>
            <w:r w:rsidRPr="009A614D">
              <w:rPr>
                <w:rFonts w:ascii="Times New Roman" w:hAnsi="Times New Roman"/>
                <w:b/>
                <w:sz w:val="24"/>
                <w:szCs w:val="24"/>
              </w:rPr>
              <w:t xml:space="preserve">             </w:t>
            </w:r>
            <w:r w:rsidRPr="009A614D">
              <w:rPr>
                <w:rFonts w:ascii="Times New Roman" w:hAnsi="Times New Roman"/>
                <w:sz w:val="24"/>
                <w:szCs w:val="24"/>
              </w:rPr>
              <w:t xml:space="preserve">ПОСТАНОВЛЕНИЕ  </w:t>
            </w:r>
            <w:r w:rsidRPr="009A614D">
              <w:rPr>
                <w:rFonts w:ascii="Times New Roman" w:hAnsi="Times New Roman"/>
                <w:b/>
                <w:sz w:val="24"/>
                <w:szCs w:val="24"/>
              </w:rPr>
              <w:t xml:space="preserve">      </w:t>
            </w:r>
            <w:r w:rsidRPr="009A614D">
              <w:rPr>
                <w:rFonts w:ascii="Times New Roman" w:hAnsi="Times New Roman"/>
                <w:sz w:val="24"/>
                <w:szCs w:val="24"/>
              </w:rPr>
              <w:t xml:space="preserve">                  </w:t>
            </w:r>
            <w:r w:rsidRPr="009A614D">
              <w:rPr>
                <w:rFonts w:ascii="Times New Roman" w:hAnsi="Times New Roman"/>
                <w:i/>
                <w:sz w:val="24"/>
                <w:szCs w:val="24"/>
              </w:rPr>
              <w:t>с.Малая Цильна</w:t>
            </w:r>
            <w:r w:rsidRPr="009A614D">
              <w:rPr>
                <w:rFonts w:ascii="Times New Roman" w:hAnsi="Times New Roman"/>
                <w:sz w:val="24"/>
                <w:szCs w:val="24"/>
              </w:rPr>
              <w:t xml:space="preserve">                        КАРАР    </w:t>
            </w:r>
          </w:p>
        </w:tc>
      </w:tr>
    </w:tbl>
    <w:p w:rsidR="009A614D" w:rsidRDefault="009A614D">
      <w:pPr>
        <w:rPr>
          <w:rFonts w:ascii="Times New Roman" w:hAnsi="Times New Roman"/>
          <w:color w:val="000000" w:themeColor="text1"/>
          <w:sz w:val="28"/>
          <w:szCs w:val="28"/>
        </w:rPr>
      </w:pPr>
    </w:p>
    <w:p w:rsidR="00CC6986" w:rsidRPr="008F16C1" w:rsidRDefault="00072085" w:rsidP="00072085">
      <w:pPr>
        <w:ind w:firstLine="708"/>
        <w:rPr>
          <w:color w:val="000000" w:themeColor="text1"/>
        </w:rPr>
      </w:pPr>
      <w:r>
        <w:rPr>
          <w:rFonts w:ascii="Times New Roman" w:hAnsi="Times New Roman"/>
          <w:color w:val="000000" w:themeColor="text1"/>
          <w:sz w:val="28"/>
          <w:szCs w:val="28"/>
        </w:rPr>
        <w:t>07.07.</w:t>
      </w:r>
      <w:r w:rsidR="00D02A91" w:rsidRPr="008F16C1">
        <w:rPr>
          <w:rFonts w:ascii="Times New Roman" w:hAnsi="Times New Roman"/>
          <w:color w:val="000000" w:themeColor="text1"/>
          <w:sz w:val="28"/>
          <w:szCs w:val="28"/>
        </w:rPr>
        <w:t>20</w:t>
      </w:r>
      <w:r w:rsidR="00C62A24" w:rsidRPr="008F16C1">
        <w:rPr>
          <w:rFonts w:ascii="Times New Roman" w:hAnsi="Times New Roman"/>
          <w:color w:val="000000" w:themeColor="text1"/>
          <w:sz w:val="28"/>
          <w:szCs w:val="28"/>
          <w:lang w:val="tt-RU"/>
        </w:rPr>
        <w:t>25</w:t>
      </w:r>
      <w:r w:rsidR="00D02A91" w:rsidRPr="008F16C1">
        <w:rPr>
          <w:rFonts w:ascii="Times New Roman" w:hAnsi="Times New Roman"/>
          <w:color w:val="000000" w:themeColor="text1"/>
          <w:sz w:val="28"/>
          <w:szCs w:val="28"/>
        </w:rPr>
        <w:t xml:space="preserve"> г.</w:t>
      </w:r>
      <w:r w:rsidR="00D02A91" w:rsidRPr="008F16C1">
        <w:rPr>
          <w:rFonts w:ascii="Times New Roman" w:hAnsi="Times New Roman"/>
          <w:color w:val="000000" w:themeColor="text1"/>
          <w:sz w:val="28"/>
          <w:szCs w:val="28"/>
        </w:rPr>
        <w:tab/>
        <w:t xml:space="preserve">  </w:t>
      </w:r>
      <w:r w:rsidR="00376EAA" w:rsidRPr="008F16C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376EAA" w:rsidRPr="008F16C1">
        <w:rPr>
          <w:rFonts w:ascii="Times New Roman" w:hAnsi="Times New Roman"/>
          <w:color w:val="000000" w:themeColor="text1"/>
          <w:sz w:val="28"/>
          <w:szCs w:val="28"/>
        </w:rPr>
        <w:t xml:space="preserve">    </w:t>
      </w:r>
      <w:r>
        <w:rPr>
          <w:rFonts w:ascii="Times New Roman" w:hAnsi="Times New Roman"/>
          <w:color w:val="000000" w:themeColor="text1"/>
          <w:sz w:val="28"/>
          <w:szCs w:val="28"/>
        </w:rPr>
        <w:t>№ 6</w:t>
      </w:r>
    </w:p>
    <w:tbl>
      <w:tblPr>
        <w:tblW w:w="8505" w:type="dxa"/>
        <w:tblLayout w:type="fixed"/>
        <w:tblLook w:val="04A0" w:firstRow="1" w:lastRow="0" w:firstColumn="1" w:lastColumn="0" w:noHBand="0" w:noVBand="1"/>
      </w:tblPr>
      <w:tblGrid>
        <w:gridCol w:w="6805"/>
        <w:gridCol w:w="1700"/>
      </w:tblGrid>
      <w:tr w:rsidR="00CC6986" w:rsidTr="00CC6986">
        <w:tc>
          <w:tcPr>
            <w:tcW w:w="6805" w:type="dxa"/>
          </w:tcPr>
          <w:p w:rsidR="00CC6986" w:rsidRPr="00CC6986" w:rsidRDefault="00072085" w:rsidP="00CC6986">
            <w:pPr>
              <w:widowControl w:val="0"/>
              <w:spacing w:after="0" w:line="240" w:lineRule="auto"/>
              <w:ind w:right="2012"/>
              <w:jc w:val="both"/>
              <w:rPr>
                <w:rFonts w:ascii="Times New Roman" w:hAnsi="Times New Roman"/>
                <w:sz w:val="28"/>
                <w:szCs w:val="27"/>
              </w:rPr>
            </w:pPr>
            <w:r>
              <w:rPr>
                <w:rFonts w:ascii="Times New Roman" w:hAnsi="Times New Roman"/>
                <w:sz w:val="28"/>
                <w:szCs w:val="27"/>
              </w:rPr>
              <w:t xml:space="preserve">          </w:t>
            </w:r>
            <w:bookmarkStart w:id="0" w:name="_GoBack"/>
            <w:r w:rsidR="00CC6986">
              <w:rPr>
                <w:rFonts w:ascii="Times New Roman" w:hAnsi="Times New Roman"/>
                <w:sz w:val="28"/>
                <w:szCs w:val="27"/>
              </w:rPr>
              <w:t xml:space="preserve">Об утверждении Административного регламента </w:t>
            </w:r>
            <w:r w:rsidR="00CC6986" w:rsidRPr="00CC6986">
              <w:rPr>
                <w:rFonts w:ascii="Times New Roman" w:hAnsi="Times New Roman"/>
                <w:sz w:val="28"/>
                <w:szCs w:val="27"/>
              </w:rPr>
              <w:t>предоставления муниципальной услуги по присвоению, изменению и аннулированию адресов</w:t>
            </w:r>
            <w:bookmarkEnd w:id="0"/>
          </w:p>
          <w:p w:rsidR="00CC6986" w:rsidRDefault="00CC6986" w:rsidP="00CC6986">
            <w:pPr>
              <w:widowControl w:val="0"/>
              <w:spacing w:after="0" w:line="240" w:lineRule="auto"/>
              <w:ind w:right="2012"/>
              <w:jc w:val="both"/>
              <w:rPr>
                <w:rFonts w:ascii="Times New Roman" w:hAnsi="Times New Roman"/>
                <w:b/>
                <w:sz w:val="28"/>
                <w:szCs w:val="27"/>
              </w:rPr>
            </w:pPr>
          </w:p>
          <w:p w:rsidR="00CC6986" w:rsidRDefault="00CC6986" w:rsidP="00CC6986">
            <w:pPr>
              <w:widowControl w:val="0"/>
              <w:spacing w:after="0" w:line="240" w:lineRule="auto"/>
              <w:ind w:right="2012"/>
              <w:jc w:val="both"/>
              <w:rPr>
                <w:rFonts w:ascii="Times New Roman" w:hAnsi="Times New Roman"/>
                <w:b/>
                <w:sz w:val="28"/>
                <w:szCs w:val="27"/>
              </w:rPr>
            </w:pPr>
          </w:p>
        </w:tc>
        <w:tc>
          <w:tcPr>
            <w:tcW w:w="1700" w:type="dxa"/>
          </w:tcPr>
          <w:p w:rsidR="00CC6986" w:rsidRDefault="00CC6986">
            <w:pPr>
              <w:widowControl w:val="0"/>
              <w:spacing w:after="0" w:line="240" w:lineRule="auto"/>
              <w:jc w:val="both"/>
              <w:rPr>
                <w:rFonts w:ascii="Times New Roman" w:hAnsi="Times New Roman"/>
                <w:sz w:val="28"/>
                <w:szCs w:val="27"/>
              </w:rPr>
            </w:pPr>
          </w:p>
        </w:tc>
      </w:tr>
    </w:tbl>
    <w:p w:rsidR="00CC6986" w:rsidRDefault="00CC6986" w:rsidP="00CC6986">
      <w:pPr>
        <w:widowControl w:val="0"/>
        <w:tabs>
          <w:tab w:val="left" w:pos="0"/>
        </w:tabs>
        <w:spacing w:after="0" w:line="240" w:lineRule="auto"/>
        <w:ind w:firstLine="567"/>
        <w:jc w:val="both"/>
        <w:rPr>
          <w:rFonts w:ascii="Times New Roman" w:hAnsi="Times New Roman"/>
          <w:sz w:val="28"/>
          <w:szCs w:val="27"/>
        </w:rPr>
      </w:pPr>
      <w:r>
        <w:rPr>
          <w:rFonts w:ascii="Times New Roman" w:hAnsi="Times New Roman"/>
          <w:sz w:val="28"/>
          <w:szCs w:val="27"/>
        </w:rPr>
        <w:t xml:space="preserve">Исполнительный комитет </w:t>
      </w:r>
      <w:r w:rsidR="00072085">
        <w:rPr>
          <w:rFonts w:ascii="Times New Roman" w:hAnsi="Times New Roman"/>
          <w:sz w:val="28"/>
          <w:szCs w:val="27"/>
        </w:rPr>
        <w:t>Малоцильнинского</w:t>
      </w:r>
      <w:r w:rsidR="00376EAA">
        <w:rPr>
          <w:rFonts w:ascii="Times New Roman" w:hAnsi="Times New Roman"/>
          <w:sz w:val="28"/>
          <w:szCs w:val="27"/>
        </w:rPr>
        <w:t xml:space="preserve"> сельского</w:t>
      </w:r>
      <w:r>
        <w:rPr>
          <w:rFonts w:ascii="Times New Roman" w:hAnsi="Times New Roman"/>
          <w:sz w:val="28"/>
          <w:szCs w:val="27"/>
        </w:rPr>
        <w:t xml:space="preserve"> поселения Дрожжановского муниципального района Республики Татарстан ПОСТАНОВЛЯЕТ: </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sz w:val="28"/>
          <w:szCs w:val="27"/>
        </w:rPr>
        <w:t xml:space="preserve">1. Утвердить </w:t>
      </w:r>
      <w:r>
        <w:rPr>
          <w:rFonts w:ascii="Times New Roman" w:hAnsi="Times New Roman"/>
          <w:bCs/>
          <w:sz w:val="28"/>
          <w:szCs w:val="27"/>
        </w:rPr>
        <w:t xml:space="preserve">Административный регламент </w:t>
      </w:r>
      <w:r w:rsidRPr="00CC6986">
        <w:rPr>
          <w:rFonts w:ascii="Times New Roman" w:hAnsi="Times New Roman"/>
          <w:bCs/>
          <w:sz w:val="28"/>
          <w:szCs w:val="27"/>
        </w:rPr>
        <w:t>предоставления муниципальной услуги по</w:t>
      </w:r>
      <w:r>
        <w:rPr>
          <w:rFonts w:ascii="Times New Roman" w:hAnsi="Times New Roman"/>
          <w:bCs/>
          <w:sz w:val="28"/>
          <w:szCs w:val="27"/>
        </w:rPr>
        <w:t xml:space="preserve"> </w:t>
      </w:r>
      <w:r w:rsidRPr="00CC6986">
        <w:rPr>
          <w:rFonts w:ascii="Times New Roman" w:hAnsi="Times New Roman"/>
          <w:bCs/>
          <w:sz w:val="28"/>
          <w:szCs w:val="27"/>
        </w:rPr>
        <w:t>присвоению, изменению и аннулированию адресов</w:t>
      </w:r>
      <w:r>
        <w:rPr>
          <w:rFonts w:ascii="Times New Roman" w:hAnsi="Times New Roman"/>
          <w:bCs/>
          <w:sz w:val="28"/>
          <w:szCs w:val="27"/>
        </w:rPr>
        <w:t xml:space="preserve"> согласно приложению.</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w:t>
      </w:r>
      <w:r w:rsidR="00C62A24">
        <w:rPr>
          <w:rFonts w:ascii="Times New Roman" w:hAnsi="Times New Roman"/>
          <w:bCs/>
          <w:sz w:val="28"/>
          <w:szCs w:val="27"/>
          <w:lang w:val="tt-RU"/>
        </w:rPr>
        <w:t>постановление Исполнитель</w:t>
      </w:r>
      <w:r w:rsidR="00005884">
        <w:rPr>
          <w:rFonts w:ascii="Times New Roman" w:hAnsi="Times New Roman"/>
          <w:bCs/>
          <w:sz w:val="28"/>
          <w:szCs w:val="27"/>
          <w:lang w:val="tt-RU"/>
        </w:rPr>
        <w:t xml:space="preserve">ного комитета </w:t>
      </w:r>
      <w:r w:rsidR="00072085">
        <w:rPr>
          <w:rFonts w:ascii="Times New Roman" w:hAnsi="Times New Roman"/>
          <w:sz w:val="28"/>
          <w:szCs w:val="27"/>
        </w:rPr>
        <w:t>Малоцильнинского</w:t>
      </w:r>
      <w:r w:rsidR="0006011E">
        <w:rPr>
          <w:rFonts w:ascii="Times New Roman" w:hAnsi="Times New Roman"/>
          <w:sz w:val="28"/>
          <w:szCs w:val="27"/>
        </w:rPr>
        <w:t xml:space="preserve"> сельского</w:t>
      </w:r>
      <w:r w:rsidR="00005884">
        <w:rPr>
          <w:rFonts w:ascii="Times New Roman" w:hAnsi="Times New Roman"/>
          <w:sz w:val="28"/>
          <w:szCs w:val="27"/>
        </w:rPr>
        <w:t xml:space="preserve"> </w:t>
      </w:r>
      <w:r w:rsidR="00376EAA">
        <w:rPr>
          <w:rFonts w:ascii="Times New Roman" w:hAnsi="Times New Roman"/>
          <w:sz w:val="28"/>
          <w:szCs w:val="27"/>
        </w:rPr>
        <w:t>поселения</w:t>
      </w:r>
      <w:r w:rsidR="00376EAA">
        <w:rPr>
          <w:rFonts w:ascii="Times New Roman" w:hAnsi="Times New Roman"/>
          <w:bCs/>
          <w:sz w:val="28"/>
          <w:szCs w:val="27"/>
          <w:lang w:val="tt-RU"/>
        </w:rPr>
        <w:t xml:space="preserve"> </w:t>
      </w:r>
      <w:r w:rsidR="00376EAA">
        <w:rPr>
          <w:rFonts w:ascii="Times New Roman" w:hAnsi="Times New Roman"/>
          <w:bCs/>
          <w:sz w:val="28"/>
          <w:szCs w:val="27"/>
        </w:rPr>
        <w:t>«</w:t>
      </w:r>
      <w:r w:rsidR="00005884" w:rsidRPr="00005884">
        <w:rPr>
          <w:rFonts w:ascii="Times New Roman" w:hAnsi="Times New Roman"/>
          <w:bCs/>
          <w:sz w:val="28"/>
          <w:szCs w:val="27"/>
        </w:rPr>
        <w:t xml:space="preserve">Об утверждении Административного регламента предоставления муниципальной услуги по присвоению, изменению и аннулированию </w:t>
      </w:r>
      <w:r w:rsidR="00376EAA" w:rsidRPr="00005884">
        <w:rPr>
          <w:rFonts w:ascii="Times New Roman" w:hAnsi="Times New Roman"/>
          <w:bCs/>
          <w:sz w:val="28"/>
          <w:szCs w:val="27"/>
        </w:rPr>
        <w:t>адресов</w:t>
      </w:r>
      <w:r w:rsidR="006B472D">
        <w:rPr>
          <w:rFonts w:ascii="Times New Roman" w:hAnsi="Times New Roman"/>
          <w:bCs/>
          <w:sz w:val="28"/>
          <w:szCs w:val="27"/>
          <w:lang w:val="tt-RU"/>
        </w:rPr>
        <w:t>”</w:t>
      </w:r>
      <w:r w:rsidR="00DD12D5">
        <w:rPr>
          <w:rFonts w:ascii="Times New Roman" w:hAnsi="Times New Roman"/>
          <w:bCs/>
          <w:sz w:val="28"/>
          <w:szCs w:val="27"/>
          <w:lang w:val="tt-RU"/>
        </w:rPr>
        <w:t xml:space="preserve"> </w:t>
      </w:r>
      <w:r w:rsidR="00376EAA" w:rsidRPr="00CC6986">
        <w:rPr>
          <w:rFonts w:ascii="Times New Roman" w:hAnsi="Times New Roman"/>
          <w:bCs/>
          <w:sz w:val="28"/>
          <w:szCs w:val="27"/>
        </w:rPr>
        <w:t>от</w:t>
      </w:r>
      <w:r w:rsidR="006B472D">
        <w:rPr>
          <w:rFonts w:ascii="Times New Roman" w:hAnsi="Times New Roman"/>
          <w:bCs/>
          <w:sz w:val="28"/>
          <w:szCs w:val="27"/>
        </w:rPr>
        <w:t xml:space="preserve"> </w:t>
      </w:r>
      <w:r w:rsidR="00005884">
        <w:rPr>
          <w:rFonts w:ascii="Times New Roman" w:hAnsi="Times New Roman"/>
          <w:bCs/>
          <w:sz w:val="28"/>
          <w:szCs w:val="27"/>
        </w:rPr>
        <w:t>11.08</w:t>
      </w:r>
      <w:r w:rsidR="00EE1332">
        <w:rPr>
          <w:rFonts w:ascii="Times New Roman" w:hAnsi="Times New Roman"/>
          <w:bCs/>
          <w:sz w:val="28"/>
          <w:szCs w:val="27"/>
        </w:rPr>
        <w:t>.</w:t>
      </w:r>
      <w:r w:rsidR="00005884">
        <w:rPr>
          <w:rFonts w:ascii="Times New Roman" w:hAnsi="Times New Roman"/>
          <w:bCs/>
          <w:sz w:val="28"/>
          <w:szCs w:val="27"/>
        </w:rPr>
        <w:t xml:space="preserve">2021 </w:t>
      </w:r>
      <w:r w:rsidRPr="00CC6986">
        <w:rPr>
          <w:rFonts w:ascii="Times New Roman" w:hAnsi="Times New Roman"/>
          <w:bCs/>
          <w:sz w:val="28"/>
          <w:szCs w:val="27"/>
        </w:rPr>
        <w:t>№</w:t>
      </w:r>
      <w:r w:rsidR="00A66BEE">
        <w:rPr>
          <w:rFonts w:ascii="Times New Roman" w:hAnsi="Times New Roman"/>
          <w:bCs/>
          <w:sz w:val="28"/>
          <w:szCs w:val="27"/>
        </w:rPr>
        <w:t>14</w:t>
      </w:r>
      <w:r w:rsidR="00376EAA">
        <w:rPr>
          <w:rFonts w:ascii="Times New Roman" w:hAnsi="Times New Roman"/>
          <w:bCs/>
          <w:sz w:val="28"/>
          <w:szCs w:val="27"/>
        </w:rPr>
        <w:t xml:space="preserve"> (</w:t>
      </w:r>
      <w:r w:rsidR="00005884">
        <w:rPr>
          <w:rFonts w:ascii="Times New Roman" w:hAnsi="Times New Roman"/>
          <w:bCs/>
          <w:sz w:val="28"/>
          <w:szCs w:val="27"/>
        </w:rPr>
        <w:t xml:space="preserve">в редакции от </w:t>
      </w:r>
      <w:r w:rsidR="009A6F4A">
        <w:rPr>
          <w:rFonts w:ascii="Times New Roman" w:hAnsi="Times New Roman"/>
          <w:bCs/>
          <w:sz w:val="28"/>
          <w:szCs w:val="27"/>
        </w:rPr>
        <w:t>02.05</w:t>
      </w:r>
      <w:r w:rsidR="0006011E">
        <w:rPr>
          <w:rFonts w:ascii="Times New Roman" w:hAnsi="Times New Roman"/>
          <w:bCs/>
          <w:sz w:val="28"/>
          <w:szCs w:val="27"/>
        </w:rPr>
        <w:t xml:space="preserve">.2024 № </w:t>
      </w:r>
      <w:r w:rsidR="00A66BEE">
        <w:rPr>
          <w:rFonts w:ascii="Times New Roman" w:hAnsi="Times New Roman"/>
          <w:bCs/>
          <w:sz w:val="28"/>
          <w:szCs w:val="27"/>
        </w:rPr>
        <w:t>4</w:t>
      </w:r>
      <w:r w:rsidRPr="00CC6986">
        <w:rPr>
          <w:rFonts w:ascii="Times New Roman" w:hAnsi="Times New Roman"/>
          <w:bCs/>
          <w:sz w:val="28"/>
          <w:szCs w:val="27"/>
        </w:rPr>
        <w:t>)</w:t>
      </w:r>
      <w:r>
        <w:rPr>
          <w:rFonts w:ascii="Times New Roman" w:hAnsi="Times New Roman"/>
          <w:bCs/>
          <w:sz w:val="28"/>
          <w:szCs w:val="27"/>
        </w:rPr>
        <w:t>.</w:t>
      </w:r>
    </w:p>
    <w:p w:rsidR="00D02A91" w:rsidRDefault="00CC6986" w:rsidP="00CC6986">
      <w:pPr>
        <w:widowControl w:val="0"/>
        <w:spacing w:after="0" w:line="240" w:lineRule="auto"/>
        <w:ind w:firstLine="567"/>
        <w:jc w:val="both"/>
        <w:rPr>
          <w:rFonts w:ascii="Times New Roman" w:hAnsi="Times New Roman"/>
          <w:sz w:val="28"/>
          <w:szCs w:val="24"/>
        </w:rPr>
      </w:pPr>
      <w:r>
        <w:rPr>
          <w:rFonts w:ascii="Times New Roman" w:hAnsi="Times New Roman"/>
          <w:sz w:val="28"/>
          <w:szCs w:val="27"/>
        </w:rPr>
        <w:t xml:space="preserve">2. </w:t>
      </w:r>
      <w:r w:rsidR="00C64838" w:rsidRPr="00C64838">
        <w:rPr>
          <w:rFonts w:ascii="Times New Roman" w:hAnsi="Times New Roman"/>
          <w:sz w:val="28"/>
          <w:szCs w:val="24"/>
        </w:rPr>
        <w:t xml:space="preserve">Обнародовать настоящее постановление на информационных стендах сельского поселения и разместить на официальном сайте </w:t>
      </w:r>
      <w:r w:rsidR="00072085">
        <w:rPr>
          <w:rFonts w:ascii="Times New Roman" w:hAnsi="Times New Roman"/>
          <w:sz w:val="28"/>
          <w:szCs w:val="24"/>
        </w:rPr>
        <w:t>Малоцильнинского</w:t>
      </w:r>
      <w:r w:rsidR="00376EAA">
        <w:rPr>
          <w:rFonts w:ascii="Times New Roman" w:hAnsi="Times New Roman"/>
          <w:sz w:val="28"/>
          <w:szCs w:val="24"/>
        </w:rPr>
        <w:t xml:space="preserve"> </w:t>
      </w:r>
      <w:r w:rsidR="00376EAA" w:rsidRPr="00C64838">
        <w:rPr>
          <w:rFonts w:ascii="Times New Roman" w:hAnsi="Times New Roman"/>
          <w:sz w:val="28"/>
          <w:szCs w:val="24"/>
        </w:rPr>
        <w:t>сельского</w:t>
      </w:r>
      <w:r w:rsidR="00C64838" w:rsidRPr="00C64838">
        <w:rPr>
          <w:rFonts w:ascii="Times New Roman" w:hAnsi="Times New Roman"/>
          <w:sz w:val="28"/>
          <w:szCs w:val="24"/>
        </w:rPr>
        <w:t xml:space="preserve"> поселения Дрожжановского муниципального района Портала муниципальных образований Республики Татарстан.      </w:t>
      </w:r>
    </w:p>
    <w:p w:rsidR="00D02A91" w:rsidRDefault="00D02A91" w:rsidP="00CC6986">
      <w:pPr>
        <w:widowControl w:val="0"/>
        <w:spacing w:after="0" w:line="240" w:lineRule="auto"/>
        <w:ind w:firstLine="567"/>
        <w:jc w:val="both"/>
        <w:rPr>
          <w:rFonts w:ascii="Times New Roman" w:hAnsi="Times New Roman"/>
          <w:sz w:val="28"/>
          <w:szCs w:val="24"/>
        </w:rPr>
      </w:pPr>
    </w:p>
    <w:p w:rsidR="00CC6986" w:rsidRDefault="00C64838" w:rsidP="00CC6986">
      <w:pPr>
        <w:widowControl w:val="0"/>
        <w:spacing w:after="0" w:line="240" w:lineRule="auto"/>
        <w:ind w:firstLine="567"/>
        <w:jc w:val="both"/>
        <w:rPr>
          <w:rFonts w:ascii="Times New Roman" w:hAnsi="Times New Roman"/>
          <w:sz w:val="28"/>
          <w:szCs w:val="27"/>
        </w:rPr>
      </w:pPr>
      <w:r w:rsidRPr="00C64838">
        <w:rPr>
          <w:rFonts w:ascii="Times New Roman" w:hAnsi="Times New Roman"/>
          <w:sz w:val="28"/>
          <w:szCs w:val="24"/>
        </w:rPr>
        <w:t xml:space="preserve">       </w:t>
      </w:r>
    </w:p>
    <w:p w:rsidR="00CC6986" w:rsidRDefault="00CC6986" w:rsidP="00CC6986">
      <w:pPr>
        <w:spacing w:after="0" w:line="240" w:lineRule="auto"/>
        <w:rPr>
          <w:rFonts w:ascii="Times New Roman" w:hAnsi="Times New Roman"/>
          <w:sz w:val="28"/>
          <w:szCs w:val="27"/>
        </w:rPr>
      </w:pPr>
    </w:p>
    <w:p w:rsidR="00D02A91" w:rsidRPr="00D02A91" w:rsidRDefault="00D02A91" w:rsidP="00072085">
      <w:pPr>
        <w:spacing w:after="0" w:line="240" w:lineRule="auto"/>
        <w:ind w:firstLine="567"/>
        <w:rPr>
          <w:rFonts w:ascii="Times New Roman" w:hAnsi="Times New Roman"/>
          <w:sz w:val="28"/>
          <w:szCs w:val="27"/>
        </w:rPr>
      </w:pPr>
      <w:r w:rsidRPr="00D02A91">
        <w:rPr>
          <w:rFonts w:ascii="Times New Roman" w:hAnsi="Times New Roman"/>
          <w:sz w:val="28"/>
          <w:szCs w:val="27"/>
        </w:rPr>
        <w:t xml:space="preserve">Глава </w:t>
      </w:r>
      <w:r w:rsidR="00072085">
        <w:rPr>
          <w:rFonts w:ascii="Times New Roman" w:hAnsi="Times New Roman"/>
          <w:sz w:val="28"/>
          <w:szCs w:val="27"/>
        </w:rPr>
        <w:t>Малоцильнинского</w:t>
      </w:r>
      <w:r w:rsidR="0006011E">
        <w:rPr>
          <w:rFonts w:ascii="Times New Roman" w:hAnsi="Times New Roman"/>
          <w:sz w:val="28"/>
          <w:szCs w:val="27"/>
        </w:rPr>
        <w:t xml:space="preserve"> </w:t>
      </w:r>
    </w:p>
    <w:p w:rsidR="00D02A91" w:rsidRDefault="00D02A91" w:rsidP="00D02A91">
      <w:pPr>
        <w:spacing w:after="0" w:line="240" w:lineRule="auto"/>
        <w:rPr>
          <w:rFonts w:ascii="Times New Roman" w:hAnsi="Times New Roman"/>
          <w:sz w:val="28"/>
          <w:szCs w:val="27"/>
        </w:rPr>
      </w:pPr>
      <w:r w:rsidRPr="00D02A91">
        <w:rPr>
          <w:rFonts w:ascii="Times New Roman" w:hAnsi="Times New Roman"/>
          <w:sz w:val="28"/>
          <w:szCs w:val="27"/>
        </w:rPr>
        <w:t xml:space="preserve">сельского </w:t>
      </w:r>
      <w:r w:rsidR="00376EAA" w:rsidRPr="00D02A91">
        <w:rPr>
          <w:rFonts w:ascii="Times New Roman" w:hAnsi="Times New Roman"/>
          <w:sz w:val="28"/>
          <w:szCs w:val="27"/>
        </w:rPr>
        <w:t xml:space="preserve">поселения:  </w:t>
      </w:r>
      <w:r w:rsidRPr="00D02A91">
        <w:rPr>
          <w:rFonts w:ascii="Times New Roman" w:hAnsi="Times New Roman"/>
          <w:sz w:val="28"/>
          <w:szCs w:val="27"/>
        </w:rPr>
        <w:t xml:space="preserve">                                   </w:t>
      </w:r>
      <w:r w:rsidR="0006011E">
        <w:rPr>
          <w:rFonts w:ascii="Times New Roman" w:hAnsi="Times New Roman"/>
          <w:sz w:val="28"/>
          <w:szCs w:val="27"/>
        </w:rPr>
        <w:t xml:space="preserve">               </w:t>
      </w:r>
      <w:r w:rsidR="00072085">
        <w:rPr>
          <w:rFonts w:ascii="Times New Roman" w:hAnsi="Times New Roman"/>
          <w:sz w:val="28"/>
          <w:szCs w:val="27"/>
        </w:rPr>
        <w:t xml:space="preserve">         Г.Ш.Халитов</w:t>
      </w:r>
    </w:p>
    <w:p w:rsidR="00C030E8" w:rsidRDefault="00C030E8" w:rsidP="00D02A91">
      <w:pPr>
        <w:spacing w:after="0" w:line="240" w:lineRule="auto"/>
        <w:rPr>
          <w:rFonts w:ascii="Times New Roman" w:hAnsi="Times New Roman"/>
          <w:sz w:val="28"/>
          <w:szCs w:val="27"/>
        </w:rPr>
      </w:pPr>
    </w:p>
    <w:p w:rsidR="00C030E8" w:rsidRDefault="00C030E8" w:rsidP="00D02A91">
      <w:pPr>
        <w:spacing w:after="0" w:line="240" w:lineRule="auto"/>
        <w:rPr>
          <w:rFonts w:ascii="Times New Roman" w:hAnsi="Times New Roman"/>
          <w:sz w:val="28"/>
          <w:szCs w:val="27"/>
        </w:rPr>
      </w:pPr>
    </w:p>
    <w:p w:rsidR="00C030E8" w:rsidRPr="00D02A91" w:rsidRDefault="00C030E8" w:rsidP="00D02A91">
      <w:pPr>
        <w:spacing w:after="0" w:line="240" w:lineRule="auto"/>
        <w:rPr>
          <w:rFonts w:ascii="Times New Roman" w:hAnsi="Times New Roman"/>
          <w:sz w:val="28"/>
          <w:szCs w:val="24"/>
        </w:rPr>
      </w:pPr>
    </w:p>
    <w:p w:rsidR="00CC6986" w:rsidRDefault="00CC6986" w:rsidP="0006011E">
      <w:pPr>
        <w:spacing w:after="0" w:line="240" w:lineRule="auto"/>
        <w:ind w:right="-1"/>
        <w:rPr>
          <w:rFonts w:ascii="Times New Roman" w:hAnsi="Times New Roman"/>
          <w:sz w:val="28"/>
          <w:szCs w:val="24"/>
        </w:rPr>
      </w:pPr>
    </w:p>
    <w:p w:rsidR="00072085" w:rsidRDefault="00072085" w:rsidP="0006011E">
      <w:pPr>
        <w:spacing w:after="0" w:line="240" w:lineRule="auto"/>
        <w:ind w:right="-1"/>
        <w:rPr>
          <w:rFonts w:ascii="Times New Roman" w:hAnsi="Times New Roman"/>
          <w:sz w:val="28"/>
          <w:szCs w:val="24"/>
        </w:rPr>
      </w:pPr>
    </w:p>
    <w:p w:rsidR="0006011E" w:rsidRDefault="0006011E" w:rsidP="0006011E">
      <w:pPr>
        <w:spacing w:after="0" w:line="240" w:lineRule="auto"/>
        <w:ind w:right="-1"/>
        <w:rPr>
          <w:rFonts w:ascii="Times New Roman" w:hAnsi="Times New Roman"/>
          <w:sz w:val="28"/>
          <w:szCs w:val="24"/>
        </w:rPr>
      </w:pPr>
    </w:p>
    <w:p w:rsidR="00D673B4" w:rsidRPr="00D02A91" w:rsidRDefault="00D673B4" w:rsidP="000C0A1F">
      <w:pPr>
        <w:spacing w:after="0" w:line="240" w:lineRule="auto"/>
        <w:ind w:left="5670" w:right="-1"/>
        <w:rPr>
          <w:rFonts w:ascii="Times New Roman" w:hAnsi="Times New Roman"/>
          <w:sz w:val="24"/>
          <w:szCs w:val="24"/>
        </w:rPr>
      </w:pPr>
      <w:r w:rsidRPr="00D02A91">
        <w:rPr>
          <w:rFonts w:ascii="Times New Roman" w:hAnsi="Times New Roman"/>
          <w:sz w:val="24"/>
          <w:szCs w:val="24"/>
        </w:rPr>
        <w:lastRenderedPageBreak/>
        <w:t xml:space="preserve">Приложение </w:t>
      </w:r>
    </w:p>
    <w:p w:rsidR="00915467" w:rsidRPr="00915467" w:rsidRDefault="00D673B4" w:rsidP="00915467">
      <w:pPr>
        <w:spacing w:after="0" w:line="240" w:lineRule="auto"/>
        <w:ind w:left="5670" w:right="-1"/>
        <w:rPr>
          <w:rFonts w:ascii="Times New Roman" w:hAnsi="Times New Roman"/>
          <w:sz w:val="24"/>
          <w:szCs w:val="24"/>
        </w:rPr>
      </w:pPr>
      <w:r w:rsidRPr="00D02A91">
        <w:rPr>
          <w:rFonts w:ascii="Times New Roman" w:hAnsi="Times New Roman"/>
          <w:sz w:val="24"/>
          <w:szCs w:val="24"/>
        </w:rPr>
        <w:t xml:space="preserve">к постановлению Исполнительного комитета </w:t>
      </w:r>
      <w:r w:rsidR="00072085">
        <w:rPr>
          <w:rFonts w:ascii="Times New Roman" w:hAnsi="Times New Roman"/>
          <w:sz w:val="24"/>
          <w:szCs w:val="24"/>
        </w:rPr>
        <w:t>Малоцильнинского</w:t>
      </w:r>
      <w:r w:rsidR="00376EAA">
        <w:rPr>
          <w:rFonts w:ascii="Times New Roman" w:hAnsi="Times New Roman"/>
          <w:sz w:val="24"/>
          <w:szCs w:val="24"/>
        </w:rPr>
        <w:t xml:space="preserve"> </w:t>
      </w:r>
      <w:r w:rsidR="00376EAA" w:rsidRPr="00D02A91">
        <w:rPr>
          <w:rFonts w:ascii="Times New Roman" w:hAnsi="Times New Roman"/>
          <w:sz w:val="24"/>
          <w:szCs w:val="24"/>
        </w:rPr>
        <w:t>сельского</w:t>
      </w:r>
      <w:r w:rsidR="00700DF3" w:rsidRPr="00D02A91">
        <w:rPr>
          <w:rFonts w:ascii="Times New Roman" w:hAnsi="Times New Roman"/>
          <w:sz w:val="24"/>
          <w:szCs w:val="24"/>
        </w:rPr>
        <w:t xml:space="preserve"> поселения Дрожжановского </w:t>
      </w:r>
      <w:r w:rsidRPr="00D02A91">
        <w:rPr>
          <w:rFonts w:ascii="Times New Roman" w:hAnsi="Times New Roman"/>
          <w:sz w:val="24"/>
          <w:szCs w:val="24"/>
        </w:rPr>
        <w:t xml:space="preserve">муниципального района Республики Татарстан </w:t>
      </w:r>
      <w:r w:rsidR="00072085">
        <w:rPr>
          <w:rFonts w:ascii="Times New Roman" w:hAnsi="Times New Roman"/>
          <w:sz w:val="24"/>
          <w:szCs w:val="24"/>
        </w:rPr>
        <w:t>от 07.07.2025 № 6</w:t>
      </w:r>
    </w:p>
    <w:p w:rsidR="00D673B4" w:rsidRPr="00D02A91" w:rsidRDefault="00D673B4" w:rsidP="000C0A1F">
      <w:pPr>
        <w:spacing w:after="0" w:line="240" w:lineRule="auto"/>
        <w:ind w:left="5670" w:right="-1"/>
        <w:rPr>
          <w:rFonts w:ascii="Times New Roman" w:hAnsi="Times New Roman"/>
          <w:sz w:val="24"/>
          <w:szCs w:val="24"/>
        </w:rPr>
      </w:pP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1.3. Случаи и порядок предоставления муниципальной услуги в упреждающем (проактивном) режиме.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При согласии (наличии запроса) заявителя муниципальная услуга предоставляется в упреждающем (проактивном) режиме посредством Единого, Республиканского портала в следующих случаях:</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утверждение схемы расположения земельного участка на кадастровом плане территории;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выдача (получение) разрешения на строительство;</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D53F5" w:rsidRDefault="009D53F5" w:rsidP="009D53F5">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z w:val="28"/>
          <w:szCs w:val="28"/>
        </w:rPr>
        <w:t>Порядок предоставления муниципальной услуги в упреждающем (проактивном) режиме устанавливается Регламентом</w:t>
      </w:r>
      <w:r>
        <w:rPr>
          <w:rFonts w:ascii="Times New Roman" w:hAnsi="Times New Roman"/>
          <w:spacing w:val="1"/>
          <w:sz w:val="28"/>
          <w:szCs w:val="28"/>
        </w:rPr>
        <w:t xml:space="preserve"> </w:t>
      </w:r>
    </w:p>
    <w:p w:rsidR="006C0E06" w:rsidRDefault="00B71B72" w:rsidP="009D53F5">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w:t>
      </w:r>
      <w:r w:rsidR="002244D9" w:rsidRPr="005A7931">
        <w:rPr>
          <w:rFonts w:ascii="Times New Roman" w:hAnsi="Times New Roman"/>
          <w:spacing w:val="1"/>
          <w:sz w:val="28"/>
          <w:szCs w:val="28"/>
        </w:rPr>
        <w:t>4.</w:t>
      </w:r>
      <w:r w:rsidR="002244D9">
        <w:rPr>
          <w:rFonts w:ascii="Times New Roman" w:hAnsi="Times New Roman"/>
          <w:spacing w:val="1"/>
          <w:sz w:val="28"/>
          <w:szCs w:val="28"/>
        </w:rPr>
        <w:t> </w:t>
      </w:r>
      <w:r w:rsidR="002244D9"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w:t>
      </w:r>
      <w:r w:rsidR="00791B32" w:rsidRPr="007D12CD">
        <w:rPr>
          <w:rFonts w:ascii="Times New Roman" w:hAnsi="Times New Roman"/>
          <w:color w:val="FF0000"/>
          <w:spacing w:val="1"/>
          <w:sz w:val="28"/>
          <w:szCs w:val="28"/>
        </w:rPr>
        <w:t>предоставляется</w:t>
      </w:r>
      <w:r w:rsidR="002244D9" w:rsidRPr="007D12CD">
        <w:rPr>
          <w:rFonts w:ascii="Times New Roman" w:hAnsi="Times New Roman"/>
          <w:color w:val="FF0000"/>
          <w:spacing w:val="1"/>
          <w:sz w:val="28"/>
          <w:szCs w:val="28"/>
        </w:rPr>
        <w:t xml:space="preserve"> </w:t>
      </w:r>
      <w:r w:rsidR="002244D9" w:rsidRPr="005A7931">
        <w:rPr>
          <w:rFonts w:ascii="Times New Roman" w:hAnsi="Times New Roman"/>
          <w:spacing w:val="1"/>
          <w:sz w:val="28"/>
          <w:szCs w:val="28"/>
        </w:rPr>
        <w:t xml:space="preserve">информация о месте нахождения многофункционального центра предоставления государственных и муниципальных услуг, </w:t>
      </w:r>
      <w:r w:rsidR="002244D9" w:rsidRPr="006227BF">
        <w:rPr>
          <w:rFonts w:ascii="Times New Roman" w:hAnsi="Times New Roman"/>
          <w:spacing w:val="1"/>
          <w:sz w:val="28"/>
          <w:szCs w:val="28"/>
        </w:rPr>
        <w:t xml:space="preserve">Исполкома </w:t>
      </w:r>
      <w:r w:rsidR="002244D9" w:rsidRPr="005A7931">
        <w:rPr>
          <w:rFonts w:ascii="Times New Roman" w:hAnsi="Times New Roman"/>
          <w:spacing w:val="1"/>
          <w:sz w:val="28"/>
          <w:szCs w:val="28"/>
        </w:rPr>
        <w:t>(</w:t>
      </w:r>
      <w:r w:rsidR="006227BF" w:rsidRPr="006227BF">
        <w:rPr>
          <w:rFonts w:ascii="Times New Roman" w:hAnsi="Times New Roman"/>
          <w:sz w:val="28"/>
          <w:szCs w:val="28"/>
        </w:rPr>
        <w:t xml:space="preserve">Место нахождение Исполкома: РТ, </w:t>
      </w:r>
      <w:r w:rsidR="00376EAA" w:rsidRPr="006227BF">
        <w:rPr>
          <w:rFonts w:ascii="Times New Roman" w:hAnsi="Times New Roman"/>
          <w:sz w:val="28"/>
          <w:szCs w:val="28"/>
        </w:rPr>
        <w:t>Дрожжановский район</w:t>
      </w:r>
      <w:r w:rsidR="006227BF" w:rsidRPr="006227BF">
        <w:rPr>
          <w:rFonts w:ascii="Times New Roman" w:hAnsi="Times New Roman"/>
          <w:sz w:val="28"/>
          <w:szCs w:val="28"/>
        </w:rPr>
        <w:t>, с.</w:t>
      </w:r>
      <w:r w:rsidR="00072085">
        <w:rPr>
          <w:rFonts w:ascii="Times New Roman" w:hAnsi="Times New Roman"/>
          <w:sz w:val="28"/>
          <w:szCs w:val="28"/>
        </w:rPr>
        <w:t>Мал</w:t>
      </w:r>
      <w:r w:rsidR="005A583A">
        <w:rPr>
          <w:rFonts w:ascii="Times New Roman" w:hAnsi="Times New Roman"/>
          <w:sz w:val="28"/>
          <w:szCs w:val="28"/>
        </w:rPr>
        <w:t>ая Цильна</w:t>
      </w:r>
      <w:r w:rsidR="006227BF" w:rsidRPr="006227BF">
        <w:rPr>
          <w:rFonts w:ascii="Times New Roman" w:hAnsi="Times New Roman"/>
          <w:sz w:val="28"/>
          <w:szCs w:val="28"/>
        </w:rPr>
        <w:t>, ул.</w:t>
      </w:r>
      <w:r w:rsidR="00072085">
        <w:rPr>
          <w:rFonts w:ascii="Times New Roman" w:hAnsi="Times New Roman"/>
          <w:sz w:val="28"/>
          <w:szCs w:val="28"/>
        </w:rPr>
        <w:t>Крупская</w:t>
      </w:r>
      <w:r w:rsidR="005A583A">
        <w:rPr>
          <w:rFonts w:ascii="Times New Roman" w:hAnsi="Times New Roman"/>
          <w:sz w:val="28"/>
          <w:szCs w:val="28"/>
        </w:rPr>
        <w:t>, д.</w:t>
      </w:r>
      <w:r w:rsidR="00072085">
        <w:rPr>
          <w:rFonts w:ascii="Times New Roman" w:hAnsi="Times New Roman"/>
          <w:sz w:val="28"/>
          <w:szCs w:val="28"/>
        </w:rPr>
        <w:t>2</w:t>
      </w:r>
      <w:r w:rsidR="006227BF" w:rsidRPr="006227BF">
        <w:rPr>
          <w:rFonts w:ascii="Times New Roman" w:hAnsi="Times New Roman"/>
          <w:sz w:val="28"/>
          <w:szCs w:val="28"/>
        </w:rPr>
        <w:t xml:space="preserve">. График работы: понедельник – пятница: с 08.00 до 17.00; выходной день: </w:t>
      </w:r>
      <w:r w:rsidR="00791B32">
        <w:rPr>
          <w:rFonts w:ascii="Times New Roman" w:hAnsi="Times New Roman"/>
          <w:sz w:val="28"/>
          <w:szCs w:val="28"/>
        </w:rPr>
        <w:t xml:space="preserve">суббота, </w:t>
      </w:r>
      <w:r w:rsidR="006227BF" w:rsidRPr="006227BF">
        <w:rPr>
          <w:rFonts w:ascii="Times New Roman" w:hAnsi="Times New Roman"/>
          <w:sz w:val="28"/>
          <w:szCs w:val="28"/>
        </w:rPr>
        <w:t>воскресенье.</w:t>
      </w:r>
      <w:r w:rsidR="006227BF" w:rsidRPr="006227BF">
        <w:t xml:space="preserve"> </w:t>
      </w:r>
      <w:r w:rsidR="006227BF" w:rsidRPr="006227BF">
        <w:rPr>
          <w:rFonts w:ascii="Times New Roman" w:hAnsi="Times New Roman"/>
          <w:sz w:val="28"/>
          <w:szCs w:val="28"/>
        </w:rPr>
        <w:t>Спр</w:t>
      </w:r>
      <w:r w:rsidR="00072085">
        <w:rPr>
          <w:rFonts w:ascii="Times New Roman" w:hAnsi="Times New Roman"/>
          <w:sz w:val="28"/>
          <w:szCs w:val="28"/>
        </w:rPr>
        <w:t>авочный телефон 8-843-75-39-3-32</w:t>
      </w:r>
      <w:r w:rsidR="006227BF" w:rsidRPr="006227BF">
        <w:rPr>
          <w:rFonts w:ascii="Times New Roman" w:hAnsi="Times New Roman"/>
          <w:sz w:val="28"/>
          <w:szCs w:val="28"/>
        </w:rPr>
        <w:t>.</w:t>
      </w:r>
      <w:r w:rsidR="002244D9" w:rsidRPr="005A7931">
        <w:rPr>
          <w:rFonts w:ascii="Times New Roman" w:hAnsi="Times New Roman"/>
          <w:spacing w:val="1"/>
          <w:sz w:val="28"/>
          <w:szCs w:val="28"/>
        </w:rPr>
        <w:t xml:space="preserve">); о порядке предоставления муниципальной услуги, о способах и сроках подачи заявлений; о категориях граждан, которым предоставляется </w:t>
      </w:r>
      <w:r w:rsidR="00376EAA" w:rsidRPr="005A7931">
        <w:rPr>
          <w:rFonts w:ascii="Times New Roman" w:hAnsi="Times New Roman"/>
          <w:spacing w:val="1"/>
          <w:sz w:val="28"/>
          <w:szCs w:val="28"/>
        </w:rPr>
        <w:t>мун</w:t>
      </w:r>
      <w:r w:rsidR="00376EAA">
        <w:rPr>
          <w:rFonts w:ascii="Times New Roman" w:hAnsi="Times New Roman"/>
          <w:spacing w:val="1"/>
          <w:sz w:val="28"/>
          <w:szCs w:val="28"/>
        </w:rPr>
        <w:t>иц</w:t>
      </w:r>
      <w:r w:rsidR="00376EAA" w:rsidRPr="005A7931">
        <w:rPr>
          <w:rFonts w:ascii="Times New Roman" w:hAnsi="Times New Roman"/>
          <w:spacing w:val="1"/>
          <w:sz w:val="28"/>
          <w:szCs w:val="28"/>
        </w:rPr>
        <w:t>ипальная</w:t>
      </w:r>
      <w:r w:rsidR="002244D9" w:rsidRPr="005A7931">
        <w:rPr>
          <w:rFonts w:ascii="Times New Roman" w:hAnsi="Times New Roman"/>
          <w:spacing w:val="1"/>
          <w:sz w:val="28"/>
          <w:szCs w:val="28"/>
        </w:rPr>
        <w:t xml:space="preserve">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2244D9" w:rsidRPr="006227BF">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lastRenderedPageBreak/>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021B41" w:rsidRDefault="00021B41" w:rsidP="00021B41">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Присвоение</w:t>
      </w:r>
      <w:r>
        <w:t xml:space="preserve"> </w:t>
      </w:r>
      <w:r>
        <w:rPr>
          <w:rFonts w:ascii="Times New Roman" w:hAnsi="Times New Roman" w:cs="Courier New"/>
          <w:sz w:val="28"/>
          <w:szCs w:val="20"/>
        </w:rPr>
        <w:t>адреса объекту адресации, изменение и аннулирование такого адреса.</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072085">
        <w:rPr>
          <w:rFonts w:ascii="Times New Roman" w:hAnsi="Times New Roman" w:cs="Courier New"/>
          <w:sz w:val="28"/>
          <w:szCs w:val="20"/>
        </w:rPr>
        <w:t>Малоцильнинского</w:t>
      </w:r>
      <w:r w:rsidR="00376EAA">
        <w:rPr>
          <w:rFonts w:ascii="Times New Roman" w:hAnsi="Times New Roman" w:cs="Courier New"/>
          <w:sz w:val="28"/>
          <w:szCs w:val="20"/>
        </w:rPr>
        <w:t xml:space="preserve"> сельского</w:t>
      </w:r>
      <w:r w:rsidR="00700DF3" w:rsidRPr="00700DF3">
        <w:rPr>
          <w:rFonts w:ascii="Times New Roman" w:hAnsi="Times New Roman" w:cs="Courier New"/>
          <w:sz w:val="28"/>
          <w:szCs w:val="20"/>
        </w:rPr>
        <w:t xml:space="preserve"> поселения</w:t>
      </w:r>
      <w:r w:rsidRPr="00F400DD">
        <w:rPr>
          <w:rFonts w:ascii="Times New Roman" w:hAnsi="Times New Roman" w:cs="Courier New"/>
          <w:sz w:val="28"/>
          <w:szCs w:val="20"/>
        </w:rPr>
        <w:t xml:space="preserve"> 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44342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RU"/>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r w:rsidR="0044342D">
        <w:rPr>
          <w:rFonts w:ascii="Times New Roman" w:hAnsi="Times New Roman" w:cs="Courier New"/>
          <w:sz w:val="28"/>
          <w:szCs w:val="20"/>
          <w:lang w:val="tt-RU"/>
        </w:rPr>
        <w:t xml:space="preserve"> </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w:t>
      </w:r>
    </w:p>
    <w:p w:rsidR="0044342D" w:rsidRDefault="0044342D"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а) в случае подачи заявления на бумажном носителе - в срок не более 8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б) в случае подачи заявления в форме электронного документа - в срок не более 5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в) в случае предоставления муниципальной услуги в упреждающем (проактивном) режиме – 3 рабочих дня со дня предоставления государственных и муниципальных услуг, </w:t>
      </w:r>
      <w:r>
        <w:rPr>
          <w:rFonts w:ascii="Times New Roman" w:hAnsi="Times New Roman"/>
          <w:sz w:val="28"/>
          <w:szCs w:val="28"/>
        </w:rPr>
        <w:t>указанных в пункте 1.3 Регламента</w:t>
      </w:r>
      <w:r>
        <w:rPr>
          <w:rFonts w:ascii="Times New Roman" w:hAnsi="Times New Roman" w:cs="Courier New"/>
          <w:sz w:val="28"/>
          <w:szCs w:val="20"/>
        </w:rPr>
        <w:t>.</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Приостановление срока предоставления муниципальной услуги не предусмотрено.</w:t>
      </w:r>
    </w:p>
    <w:p w:rsidR="0044342D" w:rsidRDefault="0044342D" w:rsidP="0044342D">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 официальном сайте Органа, Едином, Республиканском портале размещается:</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муниципальной услуги;</w:t>
      </w:r>
    </w:p>
    <w:p w:rsidR="006E5E8C" w:rsidRDefault="006E5E8C" w:rsidP="006E5E8C">
      <w:pPr>
        <w:spacing w:after="0" w:line="240" w:lineRule="auto"/>
        <w:ind w:right="-1"/>
        <w:jc w:val="both"/>
        <w:rPr>
          <w:rFonts w:ascii="Times New Roman" w:hAnsi="Times New Roman"/>
          <w:sz w:val="28"/>
          <w:szCs w:val="28"/>
        </w:rPr>
      </w:pPr>
      <w:r>
        <w:rPr>
          <w:rFonts w:ascii="Times New Roman" w:hAnsi="Times New Roman"/>
          <w:sz w:val="28"/>
          <w:szCs w:val="28"/>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3D4B9B"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2.6</w:t>
      </w:r>
      <w:r w:rsidR="00F400DD" w:rsidRPr="00F03070">
        <w:rPr>
          <w:rFonts w:ascii="Times New Roman" w:hAnsi="Times New Roman" w:cs="Courier New"/>
          <w:sz w:val="28"/>
          <w:szCs w:val="20"/>
        </w:rPr>
        <w:t>.</w:t>
      </w:r>
      <w:r w:rsidR="00B540CF" w:rsidRPr="00F03070">
        <w:rPr>
          <w:rFonts w:ascii="Times New Roman" w:hAnsi="Times New Roman" w:cs="Courier New"/>
          <w:sz w:val="28"/>
          <w:szCs w:val="20"/>
        </w:rPr>
        <w:t> </w:t>
      </w:r>
      <w:r>
        <w:rPr>
          <w:rFonts w:ascii="Times New Roman" w:hAnsi="Times New Roman"/>
          <w:sz w:val="28"/>
          <w:szCs w:val="28"/>
        </w:rPr>
        <w:t>Исчерпывающий перечень документов, необходимых для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2.6.1. </w:t>
      </w:r>
      <w:r>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(предоставляется при обращении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заявление:</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при обращении в Орган или МФЦ (приложение № 3);</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Единого Республиканского портала, портала федеральной информационной адресной системы в информационно-телекоммуникационной сети «Интернет».</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образования 2 или более объектов адресации в результате преобразования существующего объекта или объектов адресации </w:t>
      </w:r>
      <w:r>
        <w:rPr>
          <w:rFonts w:ascii="Times New Roman" w:hAnsi="Times New Roman"/>
          <w:sz w:val="28"/>
          <w:szCs w:val="28"/>
        </w:rPr>
        <w:lastRenderedPageBreak/>
        <w:t>представляется одно заявление о предоставлении муниципальной услуги на все одновременно образуемые объекты адресации;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D4B9B" w:rsidRDefault="003D4B9B" w:rsidP="003D4B9B">
      <w:pPr>
        <w:pStyle w:val="ConsPlusTitle"/>
        <w:ind w:right="-1" w:firstLine="709"/>
        <w:jc w:val="both"/>
        <w:rPr>
          <w:rFonts w:ascii="Times New Roman" w:hAnsi="Times New Roman"/>
          <w:b w:val="0"/>
          <w:sz w:val="28"/>
          <w:szCs w:val="28"/>
        </w:rPr>
      </w:pPr>
      <w:r>
        <w:rPr>
          <w:rFonts w:ascii="Times New Roman" w:hAnsi="Times New Roman"/>
          <w:b w:val="0"/>
          <w:sz w:val="28"/>
          <w:szCs w:val="28"/>
        </w:rPr>
        <w:t>4) правоустанавливающие документы на объекты адресации, права на которые не зарегистрированы в Едином государственном реестре недвижимости;</w:t>
      </w:r>
    </w:p>
    <w:p w:rsidR="003D4B9B" w:rsidRDefault="003D4B9B" w:rsidP="003D4B9B">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2.6.2. </w:t>
      </w:r>
      <w:r>
        <w:rPr>
          <w:rFonts w:ascii="Times New Roman" w:hAnsi="Times New Roman" w:cs="Courier New"/>
          <w:sz w:val="28"/>
          <w:szCs w:val="20"/>
        </w:rPr>
        <w:t>В случае предоставления муниципальной услуги в упреждающем (проактивном) режиме посредством Республиканского портала:</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2.5.4. Регламента;</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2) через Единый Республиканский портал в электронной форме;</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3) в Орган лично или посредством почтовой связи на бумажном носителе</w:t>
      </w:r>
      <w:r>
        <w:t>;</w:t>
      </w:r>
    </w:p>
    <w:p w:rsidR="003D4B9B" w:rsidRPr="00BE11C6" w:rsidRDefault="003D4B9B" w:rsidP="003D4B9B">
      <w:pPr>
        <w:tabs>
          <w:tab w:val="left" w:pos="1134"/>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4) </w:t>
      </w:r>
      <w:r w:rsidRPr="00BE11C6">
        <w:rPr>
          <w:rFonts w:ascii="Times New Roman" w:hAnsi="Times New Roman"/>
          <w:sz w:val="28"/>
          <w:szCs w:val="28"/>
        </w:rPr>
        <w:t>посредством мобильного приложения «Госуслуги Республики Татарстан 2.0» в электронной форме в формате видеоконференцсвязи.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2.6.4.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 </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Республиканского портала </w:t>
      </w:r>
      <w:r>
        <w:rPr>
          <w:rFonts w:ascii="Times New Roman" w:hAnsi="Times New Roman"/>
          <w:sz w:val="28"/>
          <w:szCs w:val="28"/>
        </w:rPr>
        <w:lastRenderedPageBreak/>
        <w:t>подписывают заявление усиленной квалифицированной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документов, указанных в подпунктах 3, 4 пункта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2.6.6.</w:t>
      </w:r>
      <w:r>
        <w:rPr>
          <w:rFonts w:ascii="Times New Roman" w:hAnsi="Times New Roman" w:cs="Courier New"/>
          <w:sz w:val="28"/>
          <w:szCs w:val="20"/>
          <w:lang w:val="en-US"/>
        </w:rPr>
        <w:t> </w:t>
      </w:r>
      <w:r>
        <w:rPr>
          <w:rFonts w:ascii="Times New Roman" w:hAnsi="Times New Roman" w:cs="Courier New"/>
          <w:sz w:val="28"/>
          <w:szCs w:val="20"/>
        </w:rPr>
        <w:t>Получаются в рамках межведомственного взаимодействия: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rFonts w:cs="Courier New"/>
          <w:sz w:val="28"/>
          <w:szCs w:val="20"/>
        </w:rPr>
        <w:t xml:space="preserve"> </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cs="Courier New"/>
          <w:sz w:val="28"/>
          <w:szCs w:val="20"/>
        </w:rPr>
      </w:pPr>
      <w:r>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w:t>
      </w:r>
      <w:r>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Pr>
          <w:rFonts w:ascii="Times New Roman" w:hAnsi="Times New Roman" w:cs="Courier New"/>
          <w:sz w:val="28"/>
          <w:szCs w:val="20"/>
        </w:rPr>
        <w:t>- Федеральная служба государственной регистрации, кадастра и картографии (Росреестр);</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w:t>
      </w:r>
      <w:r>
        <w:rPr>
          <w:rFonts w:ascii="Times New Roman" w:hAnsi="Times New Roman" w:cs="Courier New"/>
          <w:sz w:val="28"/>
          <w:szCs w:val="20"/>
        </w:rPr>
        <w:lastRenderedPageBreak/>
        <w:t>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2.6.7. Заявитель вправе предоставить документы (сведения), указанные в подпунктах 1 – 9 пункта 2.6.6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2.6.8. </w:t>
      </w:r>
      <w:r>
        <w:rPr>
          <w:rFonts w:ascii="Times New Roman" w:hAnsi="Times New Roman" w:cs="Courier New"/>
          <w:sz w:val="28"/>
          <w:szCs w:val="20"/>
        </w:rPr>
        <w:t xml:space="preserve">В случае предоставления муниципальной услуги в упреждающем (проактивном) режиме посредством Республиканского портала используются сведения, предусмотренные пунктом 2.6.6 Регламента, имеющиеся в </w:t>
      </w:r>
      <w:r>
        <w:rPr>
          <w:rFonts w:ascii="Times New Roman" w:hAnsi="Times New Roman"/>
          <w:sz w:val="28"/>
          <w:szCs w:val="28"/>
        </w:rPr>
        <w:t>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1.3 Регламента.</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2.6.9.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2.6.10.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2.6.11.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9D0FED" w:rsidRDefault="009D0FED" w:rsidP="009D0FED">
      <w:pPr>
        <w:tabs>
          <w:tab w:val="left" w:pos="9781"/>
        </w:tabs>
        <w:spacing w:after="0" w:line="240" w:lineRule="auto"/>
        <w:ind w:right="-1" w:firstLine="709"/>
        <w:jc w:val="both"/>
        <w:rPr>
          <w:rFonts w:ascii="Times New Roman" w:hAnsi="Times New Roman" w:cs="Courier New"/>
          <w:sz w:val="28"/>
          <w:szCs w:val="20"/>
        </w:rPr>
      </w:pPr>
    </w:p>
    <w:p w:rsidR="009D0FED" w:rsidRDefault="009D0FED" w:rsidP="009D0FED">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0FED" w:rsidRDefault="009D0FED" w:rsidP="009D0FED">
      <w:pPr>
        <w:pStyle w:val="af5"/>
        <w:numPr>
          <w:ilvl w:val="0"/>
          <w:numId w:val="22"/>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непредставление документов, которые в соответствии с пунктом 2.6.1 Регламента должны предоставляться заявителем самостоятельно, либо представление документов, содержащих противоречивые сведения;</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lastRenderedPageBreak/>
        <w:t>неподтверждение сведений о законных представителях, запрошенных в рамках межведомственного информационного взаимодействия,</w:t>
      </w:r>
      <w:r>
        <w:rPr>
          <w:rFonts w:ascii="Times New Roman" w:hAnsi="Times New Roman"/>
          <w:sz w:val="28"/>
          <w:szCs w:val="28"/>
        </w:rPr>
        <w:t xml:space="preserve"> подача заявления (запроса) от имени заявителя не уполномоченным на то лицом;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представление документов в ненадлежащий орган;</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9D0FED" w:rsidRDefault="009D0FED" w:rsidP="009D0FED">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2.7.2. В случае предоставления муниципальной услуги в упреждающем (проактивном) режиме посредством Единого, Республиканского портала отказ в приеме документов, </w:t>
      </w:r>
      <w:r>
        <w:rPr>
          <w:rFonts w:ascii="Times New Roman" w:hAnsi="Times New Roman" w:cs="Courier New"/>
          <w:sz w:val="28"/>
          <w:szCs w:val="20"/>
        </w:rPr>
        <w:t>необходимых для предоставления муниципальной услуги, не предусмотрен</w:t>
      </w:r>
      <w:r>
        <w:rPr>
          <w:rFonts w:ascii="Times New Roman" w:hAnsi="Times New Roman"/>
          <w:sz w:val="28"/>
          <w:szCs w:val="28"/>
        </w:rPr>
        <w:t>.</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2.7.3. Перечень оснований для отказа в приеме документов, необходимых для получения муниципальной услуги, является исчерпывающим.</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 xml:space="preserve">В случае предоставления муниципальной услуги в упреждающем (проактивном)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w:t>
      </w:r>
      <w:r w:rsidR="00EC7BA3" w:rsidRPr="006F47A5">
        <w:rPr>
          <w:rFonts w:ascii="Times New Roman" w:hAnsi="Times New Roman" w:cs="Times New Roman"/>
          <w:sz w:val="28"/>
          <w:szCs w:val="28"/>
        </w:rPr>
        <w:lastRenderedPageBreak/>
        <w:t>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7E55" w:rsidRDefault="00BE11C6" w:rsidP="00C17E55">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w:t>
      </w:r>
      <w:r w:rsidR="00C17E55">
        <w:rPr>
          <w:rFonts w:ascii="Times New Roman" w:hAnsi="Times New Roman" w:cs="Courier New"/>
          <w:sz w:val="28"/>
          <w:szCs w:val="20"/>
        </w:rPr>
        <w:t>.8. Исчерпывающий перечень оснований для приостановления или отказа в предоставлении муниципальной услуги</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2.8.2. Перечень оснований для отказа в предоставлении муниципальной услуги: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 с заявлением о присвоении объекту адресации адреса обратилось лицо, не указанное в пункте 1.2 Регламента;</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5) отзыв заявления о предоставлении муниципальной услуги по инициативе заявителя.</w:t>
      </w:r>
    </w:p>
    <w:p w:rsidR="00C17E55" w:rsidRDefault="00C17E55" w:rsidP="00C17E55">
      <w:pPr>
        <w:tabs>
          <w:tab w:val="left" w:pos="9781"/>
        </w:tabs>
        <w:spacing w:after="0" w:line="240" w:lineRule="auto"/>
        <w:ind w:right="-1" w:firstLine="709"/>
        <w:jc w:val="both"/>
        <w:rPr>
          <w:rFonts w:ascii="Times New Roman" w:hAnsi="Times New Roman"/>
          <w:sz w:val="28"/>
          <w:szCs w:val="28"/>
        </w:rPr>
      </w:pPr>
      <w:r>
        <w:rPr>
          <w:rFonts w:ascii="Times New Roman" w:hAnsi="Times New Roman" w:cs="Courier New"/>
          <w:sz w:val="28"/>
          <w:szCs w:val="20"/>
        </w:rPr>
        <w:t>2.8.3.</w:t>
      </w:r>
      <w:r>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C17E55" w:rsidRDefault="00C17E55" w:rsidP="00C17E55">
      <w:pPr>
        <w:tabs>
          <w:tab w:val="left" w:pos="9923"/>
        </w:tabs>
        <w:spacing w:after="0" w:line="240" w:lineRule="auto"/>
        <w:ind w:right="-1" w:firstLine="709"/>
        <w:jc w:val="both"/>
        <w:rPr>
          <w:rFonts w:ascii="Times New Roman" w:hAnsi="Times New Roman"/>
          <w:sz w:val="28"/>
          <w:szCs w:val="28"/>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на безвозмездной основе. </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Очередность для отдельных категорий заявителей не установлена.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 Срок регистрации запроса заявителя о предоставлении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2.11.2</w:t>
      </w:r>
      <w:r w:rsidRPr="00BE11C6">
        <w:rPr>
          <w:rFonts w:ascii="Times New Roman" w:hAnsi="Times New Roman"/>
          <w:sz w:val="28"/>
          <w:szCs w:val="28"/>
        </w:rPr>
        <w:t xml:space="preserve">. При направлении заявления </w:t>
      </w:r>
      <w:r w:rsidR="00376EAA" w:rsidRPr="00BE11C6">
        <w:rPr>
          <w:rFonts w:ascii="Times New Roman" w:hAnsi="Times New Roman"/>
          <w:sz w:val="28"/>
          <w:szCs w:val="28"/>
        </w:rPr>
        <w:t>посредством мобильного</w:t>
      </w:r>
      <w:r w:rsidRPr="00BE11C6">
        <w:rPr>
          <w:rFonts w:ascii="Times New Roman" w:hAnsi="Times New Roman"/>
          <w:sz w:val="28"/>
          <w:szCs w:val="28"/>
        </w:rPr>
        <w:t xml:space="preserve"> приложения "Госуслуги Республики Татарстан 2.0" в электронной форме в формате </w:t>
      </w:r>
      <w:r w:rsidR="00376EAA" w:rsidRPr="00BE11C6">
        <w:rPr>
          <w:rFonts w:ascii="Times New Roman" w:hAnsi="Times New Roman"/>
          <w:sz w:val="28"/>
          <w:szCs w:val="28"/>
        </w:rPr>
        <w:t>видеоконференцсвязи и</w:t>
      </w:r>
      <w:r w:rsidRPr="00BE11C6">
        <w:rPr>
          <w:rFonts w:ascii="Times New Roman" w:hAnsi="Times New Roman"/>
          <w:sz w:val="28"/>
          <w:szCs w:val="28"/>
        </w:rPr>
        <w:t>/или Единого, Республиканского портала заявитель в день подачи заявления получает</w:t>
      </w:r>
      <w:r>
        <w:rPr>
          <w:rFonts w:ascii="Times New Roman" w:hAnsi="Times New Roman"/>
          <w:sz w:val="28"/>
          <w:szCs w:val="28"/>
        </w:rPr>
        <w:t xml:space="preserve">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 Органе заявление и прилагаемые документы, поступившие из МФЦ, регистрируются в день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условия для беспрепятственного доступа к зданию и помещениям, а также предоставляемым в них услугам;</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2.13.1.  Показателями доступности предоставления муниципальной услуги являются: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подачи заявления в электронном виде;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2.13.2.  Показателями качества предоставления муниципальной услуги являются: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взаимодействие заявителя с работниками Органа или МФЦ при предоставлении муниципальной услуги осуществляется: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один раз при представлении заявления со всеми необходимыми документами;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один раз при получении результата предоставления муниципальной услуги на бумажном носителе.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2.13.3.  Информация о ходе предоставления муниципальной услуги </w:t>
      </w:r>
      <w:r w:rsidR="007D12CD">
        <w:rPr>
          <w:rFonts w:ascii="Times New Roman" w:hAnsi="Times New Roman"/>
          <w:sz w:val="28"/>
          <w:szCs w:val="28"/>
        </w:rPr>
        <w:t>получается</w:t>
      </w:r>
      <w:r>
        <w:rPr>
          <w:rFonts w:ascii="Times New Roman" w:hAnsi="Times New Roman"/>
          <w:sz w:val="28"/>
          <w:szCs w:val="28"/>
        </w:rPr>
        <w:t xml:space="preserve"> заявителем в личном кабинете на Республиканском портале, в Органе, в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  Иные требования к предоставлению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2.14.1.  Предоставление необходимых и обязательных услуг не требуется.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2.14.2. Консультация </w:t>
      </w:r>
      <w:r w:rsidR="00F167A2">
        <w:rPr>
          <w:rFonts w:ascii="Times New Roman" w:hAnsi="Times New Roman"/>
          <w:sz w:val="28"/>
          <w:szCs w:val="28"/>
        </w:rPr>
        <w:t>предоставляется</w:t>
      </w:r>
      <w:r>
        <w:rPr>
          <w:rFonts w:ascii="Times New Roman" w:hAnsi="Times New Roman"/>
          <w:sz w:val="28"/>
          <w:szCs w:val="28"/>
        </w:rPr>
        <w:t xml:space="preserve"> при обращении заявителя в Орган лично, по телефону и (или) электронной почте, почте.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2.14.4.  При предоставлении муниципальной услуги в электронной форме заявитель вправе: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1) получить информацию о порядке и сроках предоставления муниципальной услуги, размещенную на Едином,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Единого, Республиканского портала;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3) получить сведения о ходе выполнения заявлений о предоставлении муниципальной услуги, поданных в электронной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4) осуществить оценку качества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5) получить результат предоставления муниципальной услуги в форме электронного документа;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2.14.5. При формировании заявления в электронном виде заявителю обеспечивается возможность: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копирования и сохранения заявления и иных документов, необходимых для предоставления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печати на бумажном носителе копии электронной формы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ЕСИА;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вернуться на любой из этапов заполнения электронной формы без потери ранее введенной информации;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доступа заявителя на Едином, Республиканском портале к ранее поданным им запросам.</w:t>
      </w:r>
    </w:p>
    <w:p w:rsidR="00B15930" w:rsidRDefault="00B15930" w:rsidP="00B15930">
      <w:pPr>
        <w:tabs>
          <w:tab w:val="left" w:pos="9781"/>
        </w:tabs>
        <w:spacing w:after="0" w:line="240" w:lineRule="auto"/>
        <w:ind w:firstLine="709"/>
        <w:jc w:val="both"/>
        <w:rPr>
          <w:rFonts w:ascii="Times New Roman" w:hAnsi="Times New Roman"/>
          <w:b/>
          <w:bCs/>
          <w:sz w:val="28"/>
          <w:szCs w:val="28"/>
        </w:rPr>
      </w:pPr>
      <w:r>
        <w:rPr>
          <w:rFonts w:ascii="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rsidR="00376EAA" w:rsidRDefault="00376EAA" w:rsidP="00B15930">
      <w:pPr>
        <w:spacing w:after="0" w:line="240" w:lineRule="auto"/>
        <w:ind w:right="-1"/>
        <w:jc w:val="center"/>
        <w:rPr>
          <w:rFonts w:ascii="Times New Roman" w:hAnsi="Times New Roman"/>
          <w:b/>
          <w:bCs/>
          <w:sz w:val="28"/>
          <w:szCs w:val="28"/>
          <w:lang w:val="tt-RU"/>
        </w:rPr>
      </w:pPr>
    </w:p>
    <w:p w:rsidR="00B15930" w:rsidRDefault="00B15930" w:rsidP="00B15930">
      <w:pPr>
        <w:spacing w:after="0" w:line="240" w:lineRule="auto"/>
        <w:ind w:right="-1"/>
        <w:jc w:val="center"/>
        <w:rPr>
          <w:rFonts w:ascii="Times New Roman" w:hAnsi="Times New Roman"/>
          <w:color w:val="000000"/>
          <w:sz w:val="28"/>
          <w:szCs w:val="28"/>
        </w:rPr>
      </w:pPr>
      <w:r>
        <w:rPr>
          <w:rFonts w:ascii="Times New Roman" w:hAnsi="Times New Roman"/>
          <w:b/>
          <w:bCs/>
          <w:sz w:val="28"/>
          <w:szCs w:val="28"/>
          <w:lang w:val="tt-RU"/>
        </w:rPr>
        <w:t>3.</w:t>
      </w:r>
      <w:r>
        <w:rPr>
          <w:rFonts w:ascii="Times New Roman" w:hAnsi="Times New Roman"/>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b/>
          <w:bCs/>
          <w:sz w:val="28"/>
          <w:szCs w:val="28"/>
        </w:rPr>
        <w:lastRenderedPageBreak/>
        <w:t>особенности выполнения административных процедур в многофункциональных центрах</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при обращении заявителя в Исполком </w:t>
      </w:r>
      <w:r w:rsidR="00BE11C6">
        <w:rPr>
          <w:rFonts w:ascii="Times New Roman" w:hAnsi="Times New Roman"/>
          <w:sz w:val="28"/>
          <w:szCs w:val="28"/>
        </w:rPr>
        <w:t>–</w:t>
      </w:r>
      <w:r>
        <w:rPr>
          <w:rFonts w:ascii="Times New Roman" w:hAnsi="Times New Roman"/>
          <w:sz w:val="28"/>
          <w:szCs w:val="28"/>
        </w:rPr>
        <w:t xml:space="preserve"> </w:t>
      </w:r>
      <w:r w:rsidR="00BE11C6">
        <w:rPr>
          <w:rFonts w:ascii="Times New Roman" w:hAnsi="Times New Roman"/>
          <w:sz w:val="28"/>
          <w:szCs w:val="28"/>
        </w:rPr>
        <w:t xml:space="preserve">секретарь </w:t>
      </w:r>
      <w:r>
        <w:rPr>
          <w:rFonts w:ascii="Times New Roman" w:hAnsi="Times New Roman"/>
          <w:sz w:val="28"/>
          <w:szCs w:val="28"/>
        </w:rPr>
        <w:t>(далее - должностное лицо, ответственное за консультирование).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.ru.</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Едином,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1.4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Процедуры, устанавливаемые настоящим пунктом, выполняются в течение трех рабочих дней со дня поступления обращения.</w:t>
      </w:r>
    </w:p>
    <w:p w:rsidR="00732443" w:rsidRDefault="00732443" w:rsidP="00732443">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Прием документов для предоставления муниципальной услуги в электронной форме через Единый, Республиканский портал.</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3.3.2.1.</w:t>
      </w:r>
      <w:r>
        <w:rPr>
          <w:rFonts w:ascii="Times New Roman" w:hAnsi="Times New Roman"/>
          <w:sz w:val="28"/>
          <w:szCs w:val="28"/>
          <w:lang w:val="en-US"/>
        </w:rPr>
        <w:t> </w:t>
      </w:r>
      <w:r>
        <w:rPr>
          <w:rFonts w:ascii="Times New Roman" w:hAnsi="Times New Roman"/>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выполняет авторизацию на Единый,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 на Едином,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 Прием документов для предоставления муниципальной услуги посредством мобильного приложения «Госуслуги Республики Татарстан 2.0» в электронной форме в формате видеоконференцсвязи.</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3.3.3.1. Заявитель для подачи заявления посредством мобильного приложения «Госуслуги Республики Татарстан 2.0»:</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проходит авторизацию в специализированном программном обеспечении посредством Единой системы идентификации и аутентификации (ЕСИА);</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инициирует видеозвонок работнику МФЦ, ведущему прием заявлений через интерфейс программного обеспечения;</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3.3.3.2. Работник МФЦ, ведущий прием заявлений:</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идентифицирует личность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основываясь на сообщенных заявителем данных и выбранной услуге, заполняет электронную форму заявления, а также запрашивает документы указанные в пункте 2.5.1. Регламента;</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передает заявление в виде файла заявителю на проверку и подписание (подтверждение);</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после подтверждения направляет в Исполком заявление и пакет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lastRenderedPageBreak/>
        <w:t xml:space="preserve">Идентификация личности осуществляется путем сравнения лица заявителя с фотографией в паспорте, а также верным ответом на контрольный вопрос. Идентификация личности считается успешным в случае верного ответа в момент опроса. </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Электронная форма заявления соответствует структуре, установленной на портале государственных и муниципальных услуг.</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 выбранному заявителем способу информирования системой в автоматизированном режиме заявителю направляется уведомление о приеме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Процедуры, устанавливаемые настоящим пунктом, выполняются в день обращения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 xml:space="preserve">3.3.3.3. Результатами </w:t>
      </w:r>
      <w:r w:rsidRPr="00C62A24">
        <w:rPr>
          <w:rFonts w:ascii="Times New Roman" w:hAnsi="Times New Roman"/>
          <w:bCs/>
          <w:iCs/>
          <w:sz w:val="28"/>
          <w:szCs w:val="28"/>
          <w:shd w:val="clear" w:color="auto" w:fill="FFFFFF"/>
        </w:rPr>
        <w:t xml:space="preserve">выполнения административных процедур, установленных пунктом 3.3.3. </w:t>
      </w:r>
      <w:r w:rsidR="00376EAA" w:rsidRPr="00C62A24">
        <w:rPr>
          <w:rFonts w:ascii="Times New Roman" w:hAnsi="Times New Roman"/>
          <w:bCs/>
          <w:iCs/>
          <w:sz w:val="28"/>
          <w:szCs w:val="28"/>
          <w:shd w:val="clear" w:color="auto" w:fill="FFFFFF"/>
        </w:rPr>
        <w:t>являются</w:t>
      </w:r>
      <w:r w:rsidR="00376EAA" w:rsidRPr="00C62A24">
        <w:rPr>
          <w:rFonts w:ascii="Times New Roman" w:hAnsi="Times New Roman"/>
          <w:sz w:val="28"/>
          <w:szCs w:val="28"/>
        </w:rPr>
        <w:t xml:space="preserve">: </w:t>
      </w:r>
      <w:r w:rsidR="00376EAA">
        <w:rPr>
          <w:rFonts w:ascii="Times New Roman" w:hAnsi="Times New Roman"/>
          <w:sz w:val="28"/>
          <w:szCs w:val="28"/>
        </w:rPr>
        <w:t>заявление и пакет документов</w:t>
      </w:r>
      <w:r w:rsidRPr="00C62A24">
        <w:rPr>
          <w:rFonts w:ascii="Times New Roman" w:hAnsi="Times New Roman"/>
          <w:sz w:val="28"/>
          <w:szCs w:val="28"/>
        </w:rPr>
        <w:t xml:space="preserve"> направленные в Исполком. </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3.3.4. Рассмотрение комплекта документов Исполкомом</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3.3.4.1.</w:t>
      </w:r>
      <w:r>
        <w:rPr>
          <w:rFonts w:ascii="Times New Roman" w:hAnsi="Times New Roman"/>
          <w:sz w:val="28"/>
          <w:szCs w:val="28"/>
          <w:lang w:val="en-US"/>
        </w:rPr>
        <w:t> </w:t>
      </w:r>
      <w:r>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w:t>
      </w:r>
      <w:r w:rsidR="00BE11C6">
        <w:rPr>
          <w:rFonts w:ascii="Times New Roman" w:hAnsi="Times New Roman"/>
          <w:sz w:val="28"/>
          <w:szCs w:val="28"/>
        </w:rPr>
        <w:t xml:space="preserve">нистративной процедуры является секретарь исполкома </w:t>
      </w:r>
      <w:r>
        <w:rPr>
          <w:rFonts w:ascii="Times New Roman" w:hAnsi="Times New Roman"/>
          <w:sz w:val="28"/>
          <w:szCs w:val="28"/>
        </w:rPr>
        <w:t>(далее - должностное лицо, ответственное за прием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w:t>
      </w:r>
      <w:r>
        <w:rPr>
          <w:rFonts w:ascii="Times New Roman" w:hAnsi="Times New Roman"/>
          <w:sz w:val="28"/>
          <w:szCs w:val="28"/>
        </w:rPr>
        <w:lastRenderedPageBreak/>
        <w:t>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3.3.4.2. Исполнение процедур, указанных в пункте 3.3.4.1.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3.3.4.3. Процедуры, устанавливаемые пунктом 3.3.4 Регламента, выполняются в течение одного рабочего дня со дня поступления заявления на рассмотрение.</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8610"/>
        </w:tabs>
        <w:spacing w:after="0" w:line="240" w:lineRule="auto"/>
        <w:ind w:right="-1" w:firstLine="709"/>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376EAA" w:rsidRPr="00BE11C6">
        <w:rPr>
          <w:rFonts w:ascii="Times New Roman" w:hAnsi="Times New Roman"/>
          <w:sz w:val="28"/>
          <w:szCs w:val="28"/>
        </w:rPr>
        <w:t>секретарь исполкома</w:t>
      </w:r>
      <w:r w:rsidR="00BE11C6">
        <w:rPr>
          <w:rFonts w:ascii="Times New Roman" w:hAnsi="Times New Roman"/>
          <w:i/>
          <w:sz w:val="28"/>
          <w:szCs w:val="28"/>
        </w:rPr>
        <w:t xml:space="preserve"> </w:t>
      </w:r>
      <w:r>
        <w:rPr>
          <w:rFonts w:ascii="Times New Roman" w:hAnsi="Times New Roman"/>
          <w:sz w:val="28"/>
          <w:szCs w:val="28"/>
        </w:rPr>
        <w:t xml:space="preserve">(далее - должностное лицо, ответственное </w:t>
      </w:r>
      <w:r w:rsidR="00376EAA">
        <w:rPr>
          <w:rFonts w:ascii="Times New Roman" w:hAnsi="Times New Roman"/>
          <w:sz w:val="28"/>
          <w:szCs w:val="28"/>
        </w:rPr>
        <w:t>за направление</w:t>
      </w:r>
      <w:r>
        <w:rPr>
          <w:rFonts w:ascii="Times New Roman" w:hAnsi="Times New Roman"/>
          <w:sz w:val="28"/>
          <w:szCs w:val="28"/>
        </w:rPr>
        <w:t xml:space="preserve"> межведомственных запросов).</w:t>
      </w:r>
    </w:p>
    <w:p w:rsidR="00732443" w:rsidRDefault="00732443" w:rsidP="00732443">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w:t>
      </w:r>
      <w:r>
        <w:rPr>
          <w:rFonts w:ascii="Times New Roman" w:hAnsi="Times New Roman"/>
          <w:bCs/>
          <w:iCs/>
          <w:sz w:val="28"/>
          <w:szCs w:val="28"/>
        </w:rPr>
        <w:lastRenderedPageBreak/>
        <w:t>предоставлении документов и сведений, предусмотренных пунктом 2.6.6 Регламента.</w:t>
      </w:r>
    </w:p>
    <w:p w:rsidR="00732443" w:rsidRDefault="00732443" w:rsidP="00732443">
      <w:pPr>
        <w:spacing w:after="0" w:line="240" w:lineRule="auto"/>
        <w:ind w:right="-1" w:firstLine="709"/>
        <w:jc w:val="both"/>
        <w:rPr>
          <w:rFonts w:ascii="Times New Roman" w:hAnsi="Times New Roman"/>
          <w:strike/>
          <w:sz w:val="28"/>
          <w:szCs w:val="28"/>
        </w:rPr>
      </w:pPr>
      <w:r>
        <w:rPr>
          <w:rFonts w:ascii="Times New Roman" w:hAnsi="Times New Roman"/>
          <w:sz w:val="28"/>
          <w:szCs w:val="28"/>
        </w:rPr>
        <w:t>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следующие сроки: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направляемым специалистами Росреестра,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w:t>
      </w:r>
      <w:r>
        <w:rPr>
          <w:rFonts w:ascii="Times New Roman" w:hAnsi="Times New Roman"/>
          <w:sz w:val="28"/>
          <w:szCs w:val="28"/>
        </w:rPr>
        <w:lastRenderedPageBreak/>
        <w:t>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 В случае предоставления муниципальной услуги в упреждающем (проактивном) режиме посредством Республиканского портала направление межведомственных запросов не осуществляется.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2.6.8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3.4.6. Исполнение процедур, указанных в пунктах 3.4.2 –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3.4.7. Максимальный срок выполнения административных процедур, указанных в пункте 3.4 Регламента, составляет пять рабочих дней.</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732443" w:rsidRDefault="00732443" w:rsidP="00732443">
      <w:pPr>
        <w:spacing w:after="0" w:line="240" w:lineRule="auto"/>
        <w:ind w:right="-1" w:firstLine="709"/>
        <w:jc w:val="center"/>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проводит осмотр местонахождения объекта адресации (при необходимости);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732443" w:rsidRDefault="00732443" w:rsidP="00732443">
      <w:pPr>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w:t>
      </w:r>
      <w:r w:rsidR="008C32A4">
        <w:rPr>
          <w:rFonts w:ascii="Times New Roman" w:hAnsi="Times New Roman" w:cs="Times New Roman"/>
          <w:bCs/>
          <w:iCs/>
          <w:sz w:val="28"/>
          <w:szCs w:val="28"/>
          <w:shd w:val="clear" w:color="auto" w:fill="FFFFFF"/>
        </w:rPr>
        <w:t>Главой сельского поселения.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32443" w:rsidRDefault="00783E5A"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Глава</w:t>
      </w:r>
      <w:r w:rsidRPr="00783E5A">
        <w:rPr>
          <w:rFonts w:ascii="Times New Roman" w:hAnsi="Times New Roman" w:cs="Times New Roman"/>
          <w:bCs/>
          <w:iCs/>
          <w:sz w:val="28"/>
          <w:szCs w:val="28"/>
          <w:shd w:val="clear" w:color="auto" w:fill="FFFFFF"/>
        </w:rPr>
        <w:t xml:space="preserve"> сель</w:t>
      </w:r>
      <w:r>
        <w:rPr>
          <w:rFonts w:ascii="Times New Roman" w:hAnsi="Times New Roman" w:cs="Times New Roman"/>
          <w:bCs/>
          <w:iCs/>
          <w:sz w:val="28"/>
          <w:szCs w:val="28"/>
          <w:shd w:val="clear" w:color="auto" w:fill="FFFFFF"/>
        </w:rPr>
        <w:t xml:space="preserve">ского поселения </w:t>
      </w:r>
      <w:r w:rsidR="00732443">
        <w:rPr>
          <w:rFonts w:ascii="Times New Roman" w:hAnsi="Times New Roman" w:cs="Times New Roman"/>
          <w:bCs/>
          <w:iCs/>
          <w:sz w:val="28"/>
          <w:szCs w:val="28"/>
          <w:shd w:val="clear" w:color="auto" w:fill="FFFFFF"/>
        </w:rPr>
        <w:t>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732443" w:rsidRDefault="00732443" w:rsidP="0073244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решение об отказе в предоставлении муниципальной услуги</w:t>
      </w:r>
      <w:r>
        <w:rPr>
          <w:rFonts w:ascii="Times New Roman" w:hAnsi="Times New Roman" w:cs="Times New Roman"/>
          <w:sz w:val="28"/>
          <w:szCs w:val="28"/>
        </w:rPr>
        <w:t xml:space="preserve">, </w:t>
      </w:r>
      <w:r>
        <w:rPr>
          <w:rFonts w:ascii="Times New Roman" w:hAnsi="Times New Roman"/>
          <w:bCs/>
          <w:iCs/>
          <w:sz w:val="28"/>
          <w:szCs w:val="28"/>
          <w:shd w:val="clear" w:color="auto" w:fill="FFFFFF"/>
        </w:rPr>
        <w:t>решение о присвоении или аннулировании адреса объекту адресации</w:t>
      </w:r>
      <w:r>
        <w:rPr>
          <w:rFonts w:ascii="Times New Roman" w:hAnsi="Times New Roman" w:cs="Times New Roman"/>
          <w:sz w:val="28"/>
          <w:szCs w:val="28"/>
        </w:rPr>
        <w:t xml:space="preserve">.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3.5.5. Максимальный срок выполнения административных процедур, указанных в пункте 3.5 Регламента, составляет два рабочих дня.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lastRenderedPageBreak/>
        <w:t>3.6. Выдача (направление) заявителю результата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sidRP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w:t>
      </w:r>
      <w:r w:rsidR="00172C7B">
        <w:rPr>
          <w:rFonts w:ascii="Times New Roman" w:hAnsi="Times New Roman"/>
          <w:sz w:val="28"/>
          <w:szCs w:val="28"/>
        </w:rPr>
        <w:t>предоставляется</w:t>
      </w:r>
      <w:r>
        <w:rPr>
          <w:rFonts w:ascii="Times New Roman" w:hAnsi="Times New Roman"/>
          <w:sz w:val="28"/>
          <w:szCs w:val="28"/>
        </w:rPr>
        <w:t xml:space="preserve"> экземпляр электронного документа путем его записи на съемный носитель.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center"/>
        <w:rPr>
          <w:rFonts w:ascii="Times New Roman" w:hAnsi="Times New Roman"/>
          <w:sz w:val="28"/>
          <w:szCs w:val="28"/>
        </w:rPr>
      </w:pPr>
      <w:r>
        <w:rPr>
          <w:rFonts w:ascii="Times New Roman" w:hAnsi="Times New Roman"/>
          <w:sz w:val="28"/>
          <w:szCs w:val="28"/>
        </w:rPr>
        <w:t>3.7. Исправление технических ошибок</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w:t>
      </w:r>
      <w:r>
        <w:rPr>
          <w:rFonts w:ascii="Times New Roman" w:hAnsi="Times New Roman"/>
          <w:sz w:val="28"/>
          <w:szCs w:val="28"/>
        </w:rPr>
        <w:lastRenderedPageBreak/>
        <w:t>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w:t>
      </w:r>
      <w:r w:rsidR="00CF39C3">
        <w:rPr>
          <w:rFonts w:ascii="Times New Roman" w:hAnsi="Times New Roman" w:cs="Times New Roman"/>
          <w:sz w:val="28"/>
          <w:szCs w:val="28"/>
        </w:rPr>
        <w:t>рассматривают</w:t>
      </w:r>
      <w:r>
        <w:rPr>
          <w:rFonts w:ascii="Times New Roman" w:hAnsi="Times New Roman" w:cs="Times New Roman"/>
          <w:sz w:val="28"/>
          <w:szCs w:val="28"/>
        </w:rPr>
        <w:t>ся все вопросы, связанные с предоставлением муниципальной услуги (комплексные проверки), или по конкретному обращению заявителя.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732443" w:rsidRDefault="00732443" w:rsidP="00732443">
      <w:pPr>
        <w:tabs>
          <w:tab w:val="left" w:pos="9781"/>
        </w:tabs>
        <w:spacing w:after="0" w:line="240" w:lineRule="auto"/>
        <w:ind w:right="-1" w:firstLine="709"/>
        <w:jc w:val="center"/>
        <w:rPr>
          <w:rFonts w:ascii="Times New Roman" w:hAnsi="Times New Roman"/>
          <w:sz w:val="28"/>
          <w:szCs w:val="28"/>
        </w:rPr>
      </w:pP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w:t>
      </w:r>
      <w:r>
        <w:rPr>
          <w:rFonts w:ascii="Times New Roman" w:hAnsi="Times New Roman"/>
          <w:sz w:val="28"/>
          <w:szCs w:val="28"/>
        </w:rPr>
        <w:lastRenderedPageBreak/>
        <w:t>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5.6. По результатам рассмотрения жалобы принимается одно из следующих решений: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CC6986">
          <w:headerReference w:type="even" r:id="rId8"/>
          <w:headerReference w:type="default" r:id="rId9"/>
          <w:headerReference w:type="first" r:id="rId10"/>
          <w:pgSz w:w="11906" w:h="16838"/>
          <w:pgMar w:top="1134" w:right="1133" w:bottom="1134" w:left="1134" w:header="709" w:footer="709" w:gutter="0"/>
          <w:cols w:space="708"/>
          <w:titlePg/>
          <w:docGrid w:linePitch="360"/>
        </w:sectPr>
      </w:pP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pStyle w:val="af6"/>
        <w:tabs>
          <w:tab w:val="left" w:pos="1377"/>
        </w:tabs>
        <w:rPr>
          <w:b w:val="0"/>
        </w:rPr>
      </w:pPr>
    </w:p>
    <w:p w:rsidR="00EE7052" w:rsidRDefault="00EE7052" w:rsidP="00EE7052">
      <w:pPr>
        <w:pStyle w:val="af6"/>
        <w:tabs>
          <w:tab w:val="left" w:pos="1377"/>
        </w:tabs>
        <w:rPr>
          <w:b w:val="0"/>
        </w:rPr>
      </w:pPr>
    </w:p>
    <w:p w:rsidR="00EE7052" w:rsidRDefault="00EE7052" w:rsidP="00EE7052">
      <w:pPr>
        <w:pStyle w:val="af6"/>
        <w:tabs>
          <w:tab w:val="left" w:pos="1377"/>
        </w:tabs>
      </w:pPr>
      <w:r>
        <w:t xml:space="preserve">ФОРМА </w:t>
      </w:r>
    </w:p>
    <w:p w:rsidR="00EE7052" w:rsidRDefault="00EE7052" w:rsidP="00EE7052">
      <w:pPr>
        <w:pStyle w:val="af6"/>
        <w:tabs>
          <w:tab w:val="left" w:pos="1377"/>
        </w:tabs>
      </w:pPr>
      <w:r>
        <w:t>решения о присвоении или аннулировании адреса объекту адресации</w:t>
      </w:r>
    </w:p>
    <w:p w:rsidR="00EE7052" w:rsidRDefault="00EE7052" w:rsidP="00EE7052">
      <w:pPr>
        <w:pStyle w:val="af6"/>
        <w:jc w:val="left"/>
        <w:rPr>
          <w:b w:val="0"/>
        </w:rPr>
      </w:pPr>
    </w:p>
    <w:p w:rsidR="00EE7052" w:rsidRDefault="00EE7052" w:rsidP="00EE7052">
      <w:pPr>
        <w:spacing w:after="0" w:line="240" w:lineRule="auto"/>
        <w:ind w:firstLine="709"/>
        <w:jc w:val="both"/>
        <w:rPr>
          <w:rFonts w:ascii="Times New Roman" w:hAnsi="Times New Roman"/>
          <w:sz w:val="28"/>
          <w:szCs w:val="28"/>
        </w:rPr>
      </w:pPr>
    </w:p>
    <w:p w:rsidR="00EE7052" w:rsidRDefault="00EE7052" w:rsidP="00EE7052">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_____________________________________________________________________:</w:t>
      </w:r>
    </w:p>
    <w:p w:rsidR="00EE7052" w:rsidRDefault="00EE7052" w:rsidP="00EE7052">
      <w:pPr>
        <w:spacing w:after="0" w:line="240" w:lineRule="auto"/>
        <w:jc w:val="center"/>
        <w:rPr>
          <w:rFonts w:ascii="Times New Roman" w:hAnsi="Times New Roman"/>
          <w:sz w:val="24"/>
          <w:szCs w:val="24"/>
        </w:rPr>
      </w:pPr>
      <w:r>
        <w:rPr>
          <w:rFonts w:ascii="Times New Roman" w:hAnsi="Times New Roman"/>
          <w:sz w:val="24"/>
          <w:szCs w:val="24"/>
        </w:rPr>
        <w:t>(указывается основание присвоения/аннулирования адреса)</w:t>
      </w:r>
    </w:p>
    <w:p w:rsidR="00EE7052" w:rsidRDefault="00EE7052" w:rsidP="00EE7052">
      <w:pPr>
        <w:spacing w:after="0" w:line="240" w:lineRule="auto"/>
        <w:jc w:val="both"/>
        <w:rPr>
          <w:rFonts w:ascii="Times New Roman" w:hAnsi="Times New Roman"/>
          <w:sz w:val="28"/>
          <w:szCs w:val="28"/>
        </w:rPr>
      </w:pPr>
    </w:p>
    <w:p w:rsidR="00EE7052" w:rsidRDefault="00EE7052" w:rsidP="00EE7052">
      <w:pPr>
        <w:pStyle w:val="af5"/>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bookmarkStart w:id="1" w:name="bookmark=id.19c6y18"/>
      <w:bookmarkStart w:id="2" w:name="bookmark=id.3fwokq0"/>
      <w:bookmarkStart w:id="3" w:name="bookmark=id.1v1yuxt"/>
      <w:bookmarkStart w:id="4" w:name="bookmark=id.vx1227"/>
      <w:bookmarkStart w:id="5" w:name="bookmark=id.2u6wntf"/>
      <w:bookmarkStart w:id="6" w:name="bookmark=id.2grqrue"/>
      <w:bookmarkStart w:id="7" w:name="bookmark=id.4f1mdlm"/>
      <w:bookmarkStart w:id="8" w:name="bookmark=id.41mghml"/>
      <w:bookmarkEnd w:id="1"/>
      <w:bookmarkEnd w:id="2"/>
      <w:bookmarkEnd w:id="3"/>
      <w:bookmarkEnd w:id="4"/>
      <w:bookmarkEnd w:id="5"/>
      <w:bookmarkEnd w:id="6"/>
      <w:bookmarkEnd w:id="7"/>
      <w:bookmarkEnd w:id="8"/>
      <w:r>
        <w:rPr>
          <w:rFonts w:ascii="Times New Roman" w:hAnsi="Times New Roman"/>
          <w:color w:val="000000"/>
          <w:sz w:val="28"/>
          <w:szCs w:val="28"/>
        </w:rPr>
        <w:t xml:space="preserve">присвоить </w:t>
      </w:r>
      <w:bookmarkStart w:id="9" w:name="bookmark=id.28h4qwu"/>
      <w:bookmarkStart w:id="10" w:name="bookmark=id.37m2jsg"/>
      <w:bookmarkStart w:id="11" w:name="bookmark=id.1mrcu09"/>
      <w:bookmarkStart w:id="12" w:name="bookmark=id.46r0co2"/>
      <w:bookmarkStart w:id="13" w:name="bookmark=id.3tbugp1"/>
      <w:bookmarkStart w:id="14" w:name="bookmark=id.nmf14n"/>
      <w:bookmarkEnd w:id="9"/>
      <w:bookmarkEnd w:id="10"/>
      <w:bookmarkEnd w:id="11"/>
      <w:bookmarkEnd w:id="12"/>
      <w:bookmarkEnd w:id="13"/>
      <w:bookmarkEnd w:id="14"/>
      <w:r>
        <w:rPr>
          <w:rFonts w:ascii="Times New Roman" w:hAnsi="Times New Roman"/>
          <w:color w:val="000000"/>
          <w:sz w:val="28"/>
          <w:szCs w:val="28"/>
        </w:rPr>
        <w:t>(аннулировать) объекту адресации</w:t>
      </w:r>
      <w:bookmarkStart w:id="15" w:name="bookmark=id.3ygebqi"/>
      <w:bookmarkStart w:id="16" w:name="bookmark=id.111kx3o"/>
      <w:bookmarkStart w:id="17" w:name="bookmark=id.2zbgiuw"/>
      <w:bookmarkStart w:id="18" w:name="bookmark=id.206ipza"/>
      <w:bookmarkStart w:id="19" w:name="bookmark=id.2lwamvv"/>
      <w:bookmarkStart w:id="20" w:name="bookmark=id.sqyw64"/>
      <w:bookmarkStart w:id="21" w:name="bookmark=id.1egqt2p"/>
      <w:bookmarkStart w:id="22" w:name="bookmark=id.2dlolyb"/>
      <w:bookmarkStart w:id="23" w:name="bookmark=id.3l18frh"/>
      <w:bookmarkStart w:id="24" w:name="bookmark=id.4k668n3"/>
      <w:bookmarkEnd w:id="15"/>
      <w:bookmarkEnd w:id="16"/>
      <w:bookmarkEnd w:id="17"/>
      <w:bookmarkEnd w:id="18"/>
      <w:bookmarkEnd w:id="19"/>
      <w:bookmarkEnd w:id="20"/>
      <w:bookmarkEnd w:id="21"/>
      <w:bookmarkEnd w:id="22"/>
      <w:bookmarkEnd w:id="23"/>
      <w:bookmarkEnd w:id="24"/>
      <w:r>
        <w:rPr>
          <w:rFonts w:ascii="Times New Roman" w:hAnsi="Times New Roman"/>
          <w:color w:val="000000"/>
          <w:sz w:val="28"/>
          <w:szCs w:val="28"/>
        </w:rPr>
        <w:t xml:space="preserve">: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sz w:val="24"/>
          <w:szCs w:val="24"/>
        </w:rPr>
      </w:pPr>
      <w:r>
        <w:rPr>
          <w:rFonts w:ascii="Times New Roman" w:hAnsi="Times New Roman"/>
          <w:sz w:val="24"/>
          <w:szCs w:val="24"/>
        </w:rPr>
        <w:t>вид объекта, кадастровые номера, адреса и сведения об объектах недвижимости, из которых образуется объект адресации;</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8"/>
          <w:szCs w:val="28"/>
        </w:rPr>
      </w:pPr>
      <w:r>
        <w:rPr>
          <w:rFonts w:ascii="Times New Roman" w:hAnsi="Times New Roman"/>
          <w:sz w:val="28"/>
          <w:szCs w:val="28"/>
        </w:rPr>
        <w:t>__________________________________________________</w:t>
      </w:r>
      <w:r>
        <w:rPr>
          <w:rFonts w:ascii="Times New Roman" w:hAnsi="Times New Roman"/>
          <w:color w:val="000000"/>
          <w:sz w:val="28"/>
          <w:szCs w:val="28"/>
        </w:rPr>
        <w:t xml:space="preserve">____________________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olor w:val="000000"/>
          <w:sz w:val="24"/>
          <w:szCs w:val="24"/>
          <w:u w:val="single"/>
        </w:rPr>
      </w:pPr>
      <w:r>
        <w:rPr>
          <w:rFonts w:ascii="Times New Roman" w:hAnsi="Times New Roman"/>
          <w:sz w:val="24"/>
          <w:szCs w:val="24"/>
        </w:rPr>
        <w:t>кадастровый номер (в случае присвоения адреса поставленному на государственный кадастровый учет объекту недвижимости)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 </w:t>
      </w:r>
    </w:p>
    <w:p w:rsidR="00EE7052" w:rsidRDefault="00EE7052" w:rsidP="00EE7052">
      <w:pPr>
        <w:spacing w:after="0" w:line="240" w:lineRule="auto"/>
        <w:jc w:val="both"/>
        <w:rPr>
          <w:rFonts w:ascii="Times New Roman" w:hAnsi="Times New Roman"/>
          <w:sz w:val="24"/>
          <w:szCs w:val="24"/>
        </w:rPr>
      </w:pPr>
      <w:r>
        <w:rPr>
          <w:rFonts w:ascii="Times New Roman" w:hAnsi="Times New Roman"/>
          <w:sz w:val="24"/>
          <w:szCs w:val="24"/>
        </w:rPr>
        <w:t xml:space="preserve">ФИО, наименование организации </w:t>
      </w:r>
    </w:p>
    <w:p w:rsidR="00EE7052" w:rsidRDefault="00EE7052" w:rsidP="00EE7052">
      <w:pPr>
        <w:pBdr>
          <w:bottom w:val="single" w:sz="12" w:space="1" w:color="000000"/>
        </w:pBdr>
        <w:spacing w:after="0" w:line="240" w:lineRule="auto"/>
        <w:jc w:val="both"/>
        <w:rPr>
          <w:rFonts w:ascii="Times New Roman" w:hAnsi="Times New Roman"/>
          <w:sz w:val="28"/>
          <w:szCs w:val="28"/>
        </w:rPr>
      </w:pPr>
    </w:p>
    <w:p w:rsidR="00EE7052" w:rsidRDefault="00EE7052" w:rsidP="00EE7052">
      <w:pPr>
        <w:pBdr>
          <w:bottom w:val="single" w:sz="12" w:space="1" w:color="000000"/>
        </w:pBdr>
        <w:spacing w:after="0" w:line="240" w:lineRule="auto"/>
        <w:jc w:val="both"/>
        <w:rPr>
          <w:rFonts w:ascii="Times New Roman" w:hAnsi="Times New Roman"/>
          <w:sz w:val="28"/>
          <w:szCs w:val="28"/>
        </w:rPr>
      </w:pPr>
      <w:r>
        <w:rPr>
          <w:rFonts w:ascii="Times New Roman" w:hAnsi="Times New Roman"/>
          <w:sz w:val="28"/>
          <w:szCs w:val="28"/>
        </w:rPr>
        <w:t xml:space="preserve">следующий адрес: </w:t>
      </w:r>
      <w:bookmarkStart w:id="25" w:name="bookmark=id.3cqmetx"/>
      <w:bookmarkStart w:id="26" w:name="bookmark=id.2r0uhxc"/>
      <w:bookmarkStart w:id="27" w:name="bookmark=id.1rvwp1q"/>
      <w:bookmarkStart w:id="28" w:name="bookmark=id.4bvk7pj"/>
      <w:bookmarkEnd w:id="25"/>
      <w:bookmarkEnd w:id="26"/>
      <w:bookmarkEnd w:id="27"/>
      <w:bookmarkEnd w:id="28"/>
    </w:p>
    <w:p w:rsidR="00EE7052" w:rsidRDefault="00EE7052" w:rsidP="00EE7052">
      <w:pPr>
        <w:spacing w:after="0" w:line="240" w:lineRule="auto"/>
        <w:jc w:val="center"/>
        <w:rPr>
          <w:rFonts w:ascii="Times New Roman" w:hAnsi="Times New Roman"/>
          <w:sz w:val="24"/>
          <w:szCs w:val="24"/>
        </w:rPr>
      </w:pPr>
      <w:bookmarkStart w:id="29" w:name="_heading=h.1664s55"/>
      <w:bookmarkEnd w:id="29"/>
      <w:r>
        <w:rPr>
          <w:rFonts w:ascii="Times New Roman" w:hAnsi="Times New Roman"/>
          <w:sz w:val="24"/>
          <w:szCs w:val="24"/>
        </w:rPr>
        <w:t>адрес объекта, аннулируемый адрес объекта адресации и уникальный номер аннулируемого адреса объекта адресации в государственном адресном реестре</w:t>
      </w:r>
    </w:p>
    <w:p w:rsidR="00EE7052" w:rsidRDefault="00EE7052" w:rsidP="00EE7052">
      <w:pPr>
        <w:spacing w:after="0" w:line="240" w:lineRule="auto"/>
        <w:jc w:val="both"/>
        <w:rPr>
          <w:rFonts w:ascii="Times New Roman" w:hAnsi="Times New Roman"/>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Контроль за исполнением настоящего распоряжения оставляю за</w:t>
      </w:r>
      <w:r>
        <w:rPr>
          <w:rFonts w:ascii="Times New Roman" w:hAnsi="Times New Roman"/>
          <w:color w:val="000000"/>
          <w:sz w:val="28"/>
          <w:szCs w:val="28"/>
        </w:rPr>
        <w:br/>
        <w:t xml:space="preserve"> 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olor w:val="000000"/>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Распоряжение вступает в силу __________________________________</w:t>
      </w:r>
    </w:p>
    <w:p w:rsidR="00EE7052" w:rsidRDefault="00EE7052" w:rsidP="00EE7052">
      <w:pPr>
        <w:spacing w:after="0" w:line="240" w:lineRule="auto"/>
        <w:jc w:val="both"/>
        <w:rPr>
          <w:rFonts w:ascii="Times New Roman" w:hAnsi="Times New Roman"/>
          <w:sz w:val="28"/>
          <w:szCs w:val="28"/>
        </w:rPr>
      </w:pPr>
    </w:p>
    <w:p w:rsidR="00EE7052" w:rsidRDefault="00EE7052" w:rsidP="00EE7052">
      <w:pPr>
        <w:spacing w:after="0" w:line="240" w:lineRule="auto"/>
        <w:jc w:val="both"/>
        <w:rPr>
          <w:rFonts w:ascii="Times New Roman" w:hAnsi="Times New Roman"/>
          <w:sz w:val="28"/>
          <w:szCs w:val="28"/>
        </w:rPr>
      </w:pPr>
    </w:p>
    <w:p w:rsidR="00EE7052" w:rsidRDefault="00EE7052" w:rsidP="00EE7052">
      <w:pPr>
        <w:tabs>
          <w:tab w:val="left" w:pos="1690"/>
        </w:tabs>
        <w:spacing w:after="0" w:line="240" w:lineRule="auto"/>
        <w:rPr>
          <w:rFonts w:ascii="Times New Roman" w:hAnsi="Times New Roman"/>
          <w:sz w:val="28"/>
          <w:szCs w:val="28"/>
        </w:rPr>
      </w:pPr>
      <w:bookmarkStart w:id="30" w:name="bookmark=id.1x0gk37"/>
      <w:bookmarkStart w:id="31" w:name="bookmark=id.1jlao46"/>
      <w:bookmarkStart w:id="32" w:name="bookmark=id.kgcv8k"/>
      <w:bookmarkStart w:id="33" w:name="bookmark=id.xvir7l"/>
      <w:bookmarkStart w:id="34" w:name="bookmark=id.2iq8gzs"/>
      <w:bookmarkStart w:id="35" w:name="bookmark=id.34g0dwd"/>
      <w:bookmarkStart w:id="36" w:name="bookmark=id.43ky6rz"/>
      <w:bookmarkStart w:id="37" w:name="bookmark=id.3q5sasy"/>
      <w:bookmarkStart w:id="38" w:name="bookmark=id.25b2l0r"/>
      <w:bookmarkStart w:id="39" w:name="bookmark=id.3hv69ve"/>
      <w:bookmarkEnd w:id="30"/>
      <w:bookmarkEnd w:id="31"/>
      <w:bookmarkEnd w:id="32"/>
      <w:bookmarkEnd w:id="33"/>
      <w:bookmarkEnd w:id="34"/>
      <w:bookmarkEnd w:id="35"/>
      <w:bookmarkEnd w:id="36"/>
      <w:bookmarkEnd w:id="37"/>
      <w:bookmarkEnd w:id="38"/>
      <w:bookmarkEnd w:id="39"/>
      <w:r>
        <w:rPr>
          <w:rFonts w:ascii="Times New Roman" w:hAnsi="Times New Roman"/>
          <w:sz w:val="28"/>
          <w:szCs w:val="28"/>
        </w:rPr>
        <w:t>Руководитель</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t>исполнительного комитета района                                                    _____________</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jc w:val="right"/>
        <w:rPr>
          <w:rFonts w:ascii="Times New Roman" w:hAnsi="Times New Roman"/>
          <w:sz w:val="28"/>
          <w:szCs w:val="28"/>
        </w:rPr>
      </w:pPr>
    </w:p>
    <w:p w:rsidR="00EE7052" w:rsidRDefault="00EE7052" w:rsidP="00EE7052">
      <w:pPr>
        <w:spacing w:after="60" w:line="230" w:lineRule="auto"/>
        <w:jc w:val="center"/>
        <w:rPr>
          <w:rFonts w:ascii="Times New Roman" w:hAnsi="Times New Roman"/>
          <w:b/>
          <w:bCs/>
          <w:sz w:val="24"/>
          <w:szCs w:val="24"/>
        </w:rPr>
      </w:pPr>
      <w:r>
        <w:rPr>
          <w:rFonts w:ascii="Times New Roman" w:hAnsi="Times New Roman"/>
          <w:b/>
          <w:bCs/>
          <w:sz w:val="24"/>
          <w:szCs w:val="24"/>
        </w:rPr>
        <w:t>ФОРМА</w:t>
      </w:r>
      <w:r>
        <w:rPr>
          <w:rFonts w:ascii="Times New Roman" w:hAnsi="Times New Roman"/>
          <w:b/>
          <w:bCs/>
          <w:sz w:val="24"/>
          <w:szCs w:val="24"/>
        </w:rPr>
        <w:br/>
        <w:t>решения об отказе в присвоении объекту адресации адреса</w:t>
      </w:r>
      <w:r>
        <w:rPr>
          <w:rFonts w:ascii="Times New Roman" w:hAnsi="Times New Roman"/>
          <w:b/>
          <w:bCs/>
          <w:sz w:val="24"/>
          <w:szCs w:val="24"/>
        </w:rPr>
        <w:br/>
        <w:t>или аннулировании его адреса</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rPr>
          <w:rFonts w:ascii="Times New Roman" w:hAnsi="Times New Roman"/>
          <w:sz w:val="2"/>
          <w:szCs w:val="2"/>
        </w:rPr>
      </w:pP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z w:val="20"/>
          <w:szCs w:val="20"/>
        </w:rPr>
      </w:pPr>
      <w:r>
        <w:rPr>
          <w:rFonts w:ascii="Times New Roman" w:hAnsi="Times New Roman"/>
          <w:sz w:val="20"/>
          <w:szCs w:val="20"/>
        </w:rPr>
        <w:t>(Ф.И.О., адрес заявителя (представителя) заявителя)</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pacing w:val="-3"/>
          <w:sz w:val="20"/>
          <w:szCs w:val="20"/>
        </w:rPr>
      </w:pPr>
      <w:r>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EE7052" w:rsidRDefault="00EE7052" w:rsidP="00EE7052">
      <w:pPr>
        <w:spacing w:before="60" w:after="0" w:line="240" w:lineRule="auto"/>
        <w:jc w:val="center"/>
        <w:rPr>
          <w:rFonts w:ascii="Times New Roman" w:hAnsi="Times New Roman"/>
          <w:b/>
          <w:bCs/>
          <w:sz w:val="26"/>
          <w:szCs w:val="26"/>
        </w:rPr>
      </w:pPr>
      <w:r>
        <w:rPr>
          <w:rFonts w:ascii="Times New Roman" w:hAnsi="Times New Roman"/>
          <w:b/>
          <w:bCs/>
          <w:sz w:val="26"/>
          <w:szCs w:val="26"/>
        </w:rPr>
        <w:t>Решение об отказе</w:t>
      </w:r>
      <w:r>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E7052" w:rsidTr="00192E86">
        <w:trPr>
          <w:jc w:val="center"/>
        </w:trPr>
        <w:tc>
          <w:tcPr>
            <w:tcW w:w="340"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1134"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ind w:right="57"/>
              <w:jc w:val="right"/>
              <w:rPr>
                <w:rFonts w:ascii="Times New Roman" w:hAnsi="Times New Roman"/>
                <w:sz w:val="24"/>
                <w:szCs w:val="24"/>
              </w:rPr>
            </w:pPr>
            <w:r>
              <w:rPr>
                <w:rFonts w:ascii="Times New Roman" w:hAnsi="Times New Roman"/>
                <w:sz w:val="24"/>
                <w:szCs w:val="24"/>
              </w:rPr>
              <w:t>№</w:t>
            </w:r>
          </w:p>
        </w:tc>
        <w:tc>
          <w:tcPr>
            <w:tcW w:w="1134"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r>
    </w:tbl>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EE7052" w:rsidRDefault="00EE7052" w:rsidP="00EE7052">
      <w:pPr>
        <w:tabs>
          <w:tab w:val="right" w:pos="9923"/>
        </w:tabs>
        <w:spacing w:after="0" w:line="230" w:lineRule="auto"/>
        <w:rPr>
          <w:rFonts w:ascii="Times New Roman" w:hAnsi="Times New Roman"/>
          <w:sz w:val="24"/>
          <w:szCs w:val="24"/>
        </w:rPr>
      </w:pPr>
      <w:r>
        <w:rPr>
          <w:rFonts w:ascii="Times New Roman" w:hAnsi="Times New Roman"/>
          <w:sz w:val="24"/>
          <w:szCs w:val="24"/>
        </w:rPr>
        <w:t xml:space="preserve">сообщает, что  </w:t>
      </w:r>
      <w:r>
        <w:rPr>
          <w:rFonts w:ascii="Times New Roman" w:hAnsi="Times New Roman"/>
          <w:sz w:val="24"/>
          <w:szCs w:val="24"/>
        </w:rPr>
        <w:tab/>
        <w:t>,</w:t>
      </w:r>
    </w:p>
    <w:p w:rsidR="00EE7052" w:rsidRDefault="00EE7052" w:rsidP="00EE7052">
      <w:pPr>
        <w:pBdr>
          <w:top w:val="single" w:sz="4" w:space="1" w:color="000000"/>
        </w:pBdr>
        <w:spacing w:after="0" w:line="230" w:lineRule="auto"/>
        <w:ind w:left="1548" w:right="113"/>
        <w:jc w:val="center"/>
        <w:rPr>
          <w:rFonts w:ascii="Times New Roman" w:hAnsi="Times New Roman"/>
          <w:sz w:val="20"/>
          <w:szCs w:val="20"/>
        </w:rPr>
      </w:pPr>
      <w:r>
        <w:rPr>
          <w:rFonts w:ascii="Times New Roman" w:hAnsi="Times New Roman"/>
          <w:sz w:val="20"/>
          <w:szCs w:val="20"/>
        </w:rPr>
        <w:t>(Ф.И.О. заявителя в дательном падеже, наименование, номер и дата выдачи документа,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почтовый адрес – для юридического лица)</w:t>
      </w:r>
    </w:p>
    <w:p w:rsidR="00EE7052" w:rsidRDefault="00EE7052" w:rsidP="00EE7052">
      <w:pPr>
        <w:spacing w:after="0" w:line="230" w:lineRule="auto"/>
        <w:jc w:val="both"/>
        <w:rPr>
          <w:rFonts w:ascii="Times New Roman" w:hAnsi="Times New Roman"/>
          <w:sz w:val="2"/>
          <w:szCs w:val="2"/>
        </w:rPr>
      </w:pPr>
      <w:r>
        <w:rPr>
          <w:rFonts w:ascii="Times New Roman" w:hAnsi="Times New Roman"/>
          <w:sz w:val="24"/>
          <w:szCs w:val="24"/>
        </w:rPr>
        <w:t>на основании Правил присвоения, изменения и аннулирования адресов,</w:t>
      </w:r>
      <w:r>
        <w:rPr>
          <w:rFonts w:ascii="Times New Roman" w:hAnsi="Times New Roman"/>
          <w:sz w:val="24"/>
          <w:szCs w:val="24"/>
        </w:rPr>
        <w:br/>
        <w:t>утвержденных постановлением Правительства Российской Федерации</w:t>
      </w:r>
      <w:r>
        <w:rPr>
          <w:rFonts w:ascii="Times New Roman" w:hAnsi="Times New Roman"/>
          <w:sz w:val="24"/>
          <w:szCs w:val="24"/>
        </w:rPr>
        <w:br/>
        <w:t>от 19 ноября 2014 г. № 1221, отказано в присвоении (аннулировании) адреса следующему</w:t>
      </w:r>
      <w:r>
        <w:rPr>
          <w:rFonts w:ascii="Times New Roman" w:hAnsi="Times New Roman"/>
          <w:sz w:val="24"/>
          <w:szCs w:val="24"/>
        </w:rPr>
        <w:br/>
      </w:r>
    </w:p>
    <w:p w:rsidR="00EE7052" w:rsidRDefault="00EE7052" w:rsidP="00EE7052">
      <w:pPr>
        <w:spacing w:after="0" w:line="230" w:lineRule="auto"/>
        <w:ind w:left="5245"/>
        <w:rPr>
          <w:rFonts w:ascii="Times New Roman" w:hAnsi="Times New Roman"/>
          <w:sz w:val="20"/>
          <w:szCs w:val="20"/>
        </w:rPr>
      </w:pPr>
      <w:r>
        <w:rPr>
          <w:rFonts w:ascii="Times New Roman" w:hAnsi="Times New Roman"/>
          <w:sz w:val="20"/>
          <w:szCs w:val="20"/>
        </w:rPr>
        <w:t>(нужное подчеркнуть)</w:t>
      </w: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объекту адресации  </w:t>
      </w:r>
    </w:p>
    <w:p w:rsidR="00EE7052" w:rsidRDefault="00EE7052" w:rsidP="00EE7052">
      <w:pPr>
        <w:pBdr>
          <w:top w:val="single" w:sz="4" w:space="1" w:color="000000"/>
        </w:pBdr>
        <w:spacing w:after="0" w:line="230" w:lineRule="auto"/>
        <w:ind w:left="2058"/>
        <w:jc w:val="center"/>
        <w:rPr>
          <w:rFonts w:ascii="Times New Roman" w:hAnsi="Times New Roman"/>
          <w:sz w:val="20"/>
          <w:szCs w:val="20"/>
        </w:rPr>
      </w:pPr>
      <w:r>
        <w:rPr>
          <w:rFonts w:ascii="Times New Roman" w:hAnsi="Times New Roman"/>
          <w:sz w:val="20"/>
          <w:szCs w:val="20"/>
        </w:rPr>
        <w:t>(вид и наименование объекта адресации, описание</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адрес объекта адресации в случае обращения заявителя об аннулировании его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в связи с  </w:t>
      </w:r>
    </w:p>
    <w:p w:rsidR="00EE7052" w:rsidRDefault="00EE7052" w:rsidP="00EE7052">
      <w:pPr>
        <w:pBdr>
          <w:top w:val="single" w:sz="4" w:space="1" w:color="000000"/>
        </w:pBdr>
        <w:spacing w:after="0" w:line="230" w:lineRule="auto"/>
        <w:ind w:left="1007"/>
        <w:rPr>
          <w:rFonts w:ascii="Times New Roman" w:hAnsi="Times New Roman"/>
          <w:sz w:val="2"/>
          <w:szCs w:val="2"/>
        </w:rPr>
      </w:pP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(основание отказа)</w:t>
      </w:r>
    </w:p>
    <w:p w:rsidR="00EE7052" w:rsidRDefault="00EE7052" w:rsidP="00EE7052">
      <w:pPr>
        <w:spacing w:before="120" w:after="0" w:line="230" w:lineRule="auto"/>
        <w:ind w:firstLine="567"/>
        <w:jc w:val="both"/>
        <w:rPr>
          <w:rFonts w:ascii="Times New Roman" w:hAnsi="Times New Roman"/>
          <w:spacing w:val="-2"/>
          <w:sz w:val="24"/>
          <w:szCs w:val="24"/>
        </w:rPr>
      </w:pPr>
      <w:r>
        <w:rPr>
          <w:rFonts w:ascii="Times New Roman" w:hAnsi="Times New Roman"/>
          <w:spacing w:val="-2"/>
          <w:sz w:val="24"/>
          <w:szCs w:val="24"/>
        </w:rPr>
        <w:t>Уполномоченное лицо органа местного самоуправления</w:t>
      </w:r>
    </w:p>
    <w:p w:rsidR="00EE7052" w:rsidRDefault="00EE7052" w:rsidP="00EE7052">
      <w:pPr>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E7052" w:rsidTr="00192E86">
        <w:tc>
          <w:tcPr>
            <w:tcW w:w="5954"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r>
      <w:tr w:rsidR="00EE7052" w:rsidTr="00192E86">
        <w:tc>
          <w:tcPr>
            <w:tcW w:w="5954"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r>
              <w:rPr>
                <w:rFonts w:ascii="Times New Roman" w:hAnsi="Times New Roman"/>
                <w:sz w:val="20"/>
                <w:szCs w:val="20"/>
              </w:rPr>
              <w:t>(должность, Ф.И.О.)</w:t>
            </w:r>
          </w:p>
        </w:tc>
        <w:tc>
          <w:tcPr>
            <w:tcW w:w="1758"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p>
        </w:tc>
        <w:tc>
          <w:tcPr>
            <w:tcW w:w="2268"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EE7052" w:rsidRDefault="00EE7052" w:rsidP="00EE7052">
      <w:pPr>
        <w:spacing w:after="0" w:line="240" w:lineRule="auto"/>
        <w:rPr>
          <w:rFonts w:ascii="Times New Roman" w:hAnsi="Times New Roman"/>
          <w:sz w:val="20"/>
          <w:szCs w:val="20"/>
        </w:rPr>
      </w:pPr>
    </w:p>
    <w:p w:rsidR="00EE7052" w:rsidRDefault="00EE7052" w:rsidP="00EE7052">
      <w:pPr>
        <w:spacing w:after="1" w:line="280" w:lineRule="atLeast"/>
        <w:jc w:val="center"/>
        <w:rPr>
          <w:b/>
          <w:sz w:val="24"/>
          <w:szCs w:val="24"/>
        </w:rPr>
      </w:pPr>
      <w:r>
        <w:rPr>
          <w:rFonts w:ascii="Times New Roman" w:hAnsi="Times New Roman"/>
          <w:b/>
          <w:sz w:val="24"/>
          <w:szCs w:val="24"/>
        </w:rPr>
        <w:t>ФОРМА ЗАЯВЛЕНИЯ</w:t>
      </w:r>
    </w:p>
    <w:p w:rsidR="00EE7052" w:rsidRDefault="00EE7052" w:rsidP="00EE7052">
      <w:pPr>
        <w:spacing w:after="1" w:line="280" w:lineRule="atLeast"/>
        <w:jc w:val="center"/>
        <w:rPr>
          <w:b/>
          <w:sz w:val="24"/>
          <w:szCs w:val="24"/>
        </w:rPr>
      </w:pPr>
      <w:r>
        <w:rPr>
          <w:rFonts w:ascii="Times New Roman" w:hAnsi="Times New Roman"/>
          <w:b/>
          <w:sz w:val="24"/>
          <w:szCs w:val="24"/>
        </w:rPr>
        <w:t>о присвоении объекту адресации адреса или аннулировании его адреса</w:t>
      </w:r>
    </w:p>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EE7052" w:rsidTr="00192E86">
        <w:tc>
          <w:tcPr>
            <w:tcW w:w="7142" w:type="dxa"/>
            <w:gridSpan w:val="7"/>
          </w:tcPr>
          <w:p w:rsidR="00EE7052" w:rsidRDefault="00EE7052" w:rsidP="00192E86">
            <w:pPr>
              <w:spacing w:after="1" w:line="280" w:lineRule="atLeast"/>
              <w:rPr>
                <w:sz w:val="24"/>
                <w:szCs w:val="24"/>
              </w:rPr>
            </w:pPr>
          </w:p>
        </w:tc>
        <w:tc>
          <w:tcPr>
            <w:tcW w:w="1331" w:type="dxa"/>
            <w:gridSpan w:val="3"/>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tblBorders>
        </w:tblPrEx>
        <w:tc>
          <w:tcPr>
            <w:tcW w:w="9890" w:type="dxa"/>
            <w:gridSpan w:val="11"/>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w:t>
            </w:r>
          </w:p>
        </w:tc>
        <w:tc>
          <w:tcPr>
            <w:tcW w:w="4690" w:type="dxa"/>
            <w:gridSpan w:val="4"/>
            <w:tcBorders>
              <w:bottom w:val="none" w:sz="4" w:space="0" w:color="000000"/>
            </w:tcBorders>
          </w:tcPr>
          <w:p w:rsidR="00EE7052" w:rsidRDefault="00EE7052" w:rsidP="00192E86">
            <w:pPr>
              <w:spacing w:after="1" w:line="280" w:lineRule="atLeast"/>
              <w:jc w:val="center"/>
              <w:rPr>
                <w:sz w:val="24"/>
                <w:szCs w:val="24"/>
              </w:rPr>
            </w:pPr>
            <w:r>
              <w:rPr>
                <w:rFonts w:ascii="Times New Roman" w:hAnsi="Times New Roman"/>
                <w:sz w:val="24"/>
                <w:szCs w:val="24"/>
              </w:rPr>
              <w:t>Заявление</w:t>
            </w:r>
          </w:p>
        </w:tc>
        <w:tc>
          <w:tcPr>
            <w:tcW w:w="532"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2</w:t>
            </w:r>
          </w:p>
        </w:tc>
        <w:tc>
          <w:tcPr>
            <w:tcW w:w="4118" w:type="dxa"/>
            <w:gridSpan w:val="5"/>
            <w:vMerge w:val="restart"/>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Заявление принято</w:t>
            </w:r>
          </w:p>
          <w:p w:rsidR="00EE7052" w:rsidRDefault="00EE7052" w:rsidP="00192E86">
            <w:pPr>
              <w:spacing w:after="1" w:line="280" w:lineRule="atLeast"/>
              <w:rPr>
                <w:sz w:val="24"/>
                <w:szCs w:val="24"/>
              </w:rPr>
            </w:pPr>
            <w:r>
              <w:rPr>
                <w:rFonts w:ascii="Times New Roman" w:hAnsi="Times New Roman"/>
                <w:sz w:val="24"/>
                <w:szCs w:val="24"/>
              </w:rPr>
              <w:t>регистрационный номер _______________</w:t>
            </w:r>
          </w:p>
          <w:p w:rsidR="00EE7052" w:rsidRDefault="00EE7052" w:rsidP="00192E86">
            <w:pPr>
              <w:spacing w:after="1" w:line="280" w:lineRule="atLeast"/>
              <w:rPr>
                <w:sz w:val="24"/>
                <w:szCs w:val="24"/>
              </w:rPr>
            </w:pPr>
            <w:r>
              <w:rPr>
                <w:rFonts w:ascii="Times New Roman" w:hAnsi="Times New Roman"/>
                <w:sz w:val="24"/>
                <w:szCs w:val="24"/>
              </w:rPr>
              <w:t>количество листов заявления ___________</w:t>
            </w:r>
          </w:p>
          <w:p w:rsidR="00EE7052" w:rsidRDefault="00EE7052" w:rsidP="00192E86">
            <w:pPr>
              <w:spacing w:after="1" w:line="280" w:lineRule="atLeast"/>
              <w:rPr>
                <w:sz w:val="24"/>
                <w:szCs w:val="24"/>
              </w:rPr>
            </w:pPr>
            <w:r>
              <w:rPr>
                <w:rFonts w:ascii="Times New Roman" w:hAnsi="Times New Roman"/>
                <w:sz w:val="24"/>
                <w:szCs w:val="24"/>
              </w:rPr>
              <w:t>количество прилагаемых документов ____,</w:t>
            </w:r>
          </w:p>
          <w:p w:rsidR="00EE7052" w:rsidRDefault="00EE7052" w:rsidP="00192E86">
            <w:pPr>
              <w:spacing w:after="1" w:line="280" w:lineRule="atLeast"/>
              <w:rPr>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EE7052" w:rsidRDefault="00EE7052" w:rsidP="00192E86">
            <w:pPr>
              <w:spacing w:after="1" w:line="280" w:lineRule="atLeast"/>
              <w:rPr>
                <w:sz w:val="24"/>
                <w:szCs w:val="24"/>
              </w:rPr>
            </w:pPr>
            <w:r>
              <w:rPr>
                <w:rFonts w:ascii="Times New Roman" w:hAnsi="Times New Roman"/>
                <w:sz w:val="24"/>
                <w:szCs w:val="24"/>
              </w:rPr>
              <w:t>ФИО должностного лица ________________</w:t>
            </w:r>
          </w:p>
          <w:p w:rsidR="00EE7052" w:rsidRDefault="00EE7052" w:rsidP="00192E86">
            <w:pPr>
              <w:spacing w:after="1" w:line="280" w:lineRule="atLeast"/>
              <w:rPr>
                <w:sz w:val="24"/>
                <w:szCs w:val="24"/>
              </w:rPr>
            </w:pPr>
            <w:r>
              <w:rPr>
                <w:rFonts w:ascii="Times New Roman" w:hAnsi="Times New Roman"/>
                <w:sz w:val="24"/>
                <w:szCs w:val="24"/>
              </w:rPr>
              <w:t>подпись должностного лица ____________</w:t>
            </w:r>
          </w:p>
        </w:tc>
      </w:tr>
      <w:tr w:rsidR="00EE7052" w:rsidTr="00192E86">
        <w:tblPrEx>
          <w:tblBorders>
            <w:insideH w:val="none" w:sz="4" w:space="0" w:color="000000"/>
          </w:tblBorders>
        </w:tblPrEx>
        <w:trPr>
          <w:trHeight w:val="537"/>
        </w:trPr>
        <w:tc>
          <w:tcPr>
            <w:tcW w:w="550" w:type="dxa"/>
            <w:vMerge/>
          </w:tcPr>
          <w:p w:rsidR="00EE7052" w:rsidRDefault="00EE7052" w:rsidP="00192E86">
            <w:pPr>
              <w:rPr>
                <w:sz w:val="24"/>
                <w:szCs w:val="24"/>
              </w:rPr>
            </w:pPr>
          </w:p>
        </w:tc>
        <w:tc>
          <w:tcPr>
            <w:tcW w:w="4690" w:type="dxa"/>
            <w:gridSpan w:val="4"/>
            <w:vMerge w:val="restart"/>
            <w:tcBorders>
              <w:top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в</w:t>
            </w:r>
          </w:p>
          <w:p w:rsidR="00EE7052" w:rsidRDefault="00EE7052" w:rsidP="00192E86">
            <w:pPr>
              <w:spacing w:after="1" w:line="280" w:lineRule="atLeast"/>
              <w:jc w:val="center"/>
              <w:rPr>
                <w:sz w:val="24"/>
                <w:szCs w:val="24"/>
              </w:rPr>
            </w:pPr>
            <w:r>
              <w:rPr>
                <w:rFonts w:ascii="Times New Roman" w:hAnsi="Times New Roman"/>
                <w:sz w:val="24"/>
                <w:szCs w:val="24"/>
              </w:rPr>
              <w:t>----------------------------------------</w:t>
            </w:r>
          </w:p>
          <w:p w:rsidR="00EE7052" w:rsidRDefault="00EE7052" w:rsidP="00192E86">
            <w:pPr>
              <w:spacing w:after="1" w:line="280" w:lineRule="atLeast"/>
              <w:jc w:val="center"/>
              <w:rPr>
                <w:sz w:val="24"/>
                <w:szCs w:val="24"/>
              </w:rPr>
            </w:pPr>
            <w:r>
              <w:rPr>
                <w:rFonts w:ascii="Times New Roman" w:hAnsi="Times New Roman"/>
                <w:sz w:val="24"/>
                <w:szCs w:val="24"/>
              </w:rPr>
              <w:t>(наименование органа местного самоуправления)</w:t>
            </w:r>
          </w:p>
          <w:p w:rsidR="00EE7052" w:rsidRDefault="00EE7052" w:rsidP="00192E86">
            <w:pPr>
              <w:spacing w:after="1" w:line="280" w:lineRule="atLeast"/>
              <w:jc w:val="center"/>
              <w:rPr>
                <w:sz w:val="24"/>
                <w:szCs w:val="24"/>
              </w:rPr>
            </w:pPr>
            <w:r>
              <w:rPr>
                <w:rFonts w:ascii="Times New Roman" w:hAnsi="Times New Roman"/>
                <w:sz w:val="24"/>
                <w:szCs w:val="24"/>
              </w:rPr>
              <w:t>______________________________</w:t>
            </w:r>
          </w:p>
          <w:p w:rsidR="00EE7052" w:rsidRDefault="00EE7052" w:rsidP="00192E86">
            <w:pPr>
              <w:spacing w:after="1" w:line="280" w:lineRule="atLeast"/>
              <w:jc w:val="center"/>
              <w:rPr>
                <w:sz w:val="24"/>
                <w:szCs w:val="24"/>
              </w:rPr>
            </w:pPr>
          </w:p>
        </w:tc>
        <w:tc>
          <w:tcPr>
            <w:tcW w:w="532" w:type="dxa"/>
            <w:vMerge/>
          </w:tcPr>
          <w:p w:rsidR="00EE7052" w:rsidRDefault="00EE7052" w:rsidP="00192E86">
            <w:pPr>
              <w:rPr>
                <w:sz w:val="24"/>
                <w:szCs w:val="24"/>
              </w:rPr>
            </w:pPr>
          </w:p>
        </w:tc>
        <w:tc>
          <w:tcPr>
            <w:tcW w:w="4118" w:type="dxa"/>
            <w:gridSpan w:val="5"/>
            <w:vMerge/>
            <w:tcBorders>
              <w:bottom w:val="none" w:sz="4" w:space="0" w:color="000000"/>
            </w:tcBorders>
          </w:tcPr>
          <w:p w:rsidR="00EE7052" w:rsidRDefault="00EE7052" w:rsidP="00192E86">
            <w:pPr>
              <w:rPr>
                <w:sz w:val="24"/>
                <w:szCs w:val="24"/>
              </w:rPr>
            </w:pPr>
          </w:p>
        </w:tc>
      </w:tr>
      <w:tr w:rsidR="00EE7052" w:rsidTr="00192E86">
        <w:tc>
          <w:tcPr>
            <w:tcW w:w="550" w:type="dxa"/>
            <w:vMerge/>
          </w:tcPr>
          <w:p w:rsidR="00EE7052" w:rsidRDefault="00EE7052" w:rsidP="00192E86">
            <w:pPr>
              <w:rPr>
                <w:sz w:val="24"/>
                <w:szCs w:val="24"/>
              </w:rPr>
            </w:pPr>
          </w:p>
        </w:tc>
        <w:tc>
          <w:tcPr>
            <w:tcW w:w="4690" w:type="dxa"/>
            <w:gridSpan w:val="4"/>
            <w:vMerge/>
            <w:tcBorders>
              <w:top w:val="none" w:sz="4" w:space="0" w:color="000000"/>
            </w:tcBorders>
          </w:tcPr>
          <w:p w:rsidR="00EE7052" w:rsidRDefault="00EE7052" w:rsidP="00192E86">
            <w:pPr>
              <w:rPr>
                <w:sz w:val="24"/>
                <w:szCs w:val="24"/>
              </w:rPr>
            </w:pPr>
          </w:p>
        </w:tc>
        <w:tc>
          <w:tcPr>
            <w:tcW w:w="532" w:type="dxa"/>
            <w:vMerge/>
          </w:tcPr>
          <w:p w:rsidR="00EE7052" w:rsidRDefault="00EE7052" w:rsidP="00192E86">
            <w:pPr>
              <w:rPr>
                <w:sz w:val="24"/>
                <w:szCs w:val="24"/>
              </w:rPr>
            </w:pPr>
          </w:p>
        </w:tc>
        <w:tc>
          <w:tcPr>
            <w:tcW w:w="4118" w:type="dxa"/>
            <w:gridSpan w:val="5"/>
            <w:tcBorders>
              <w:top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дата "__" ____________ ____ г.</w:t>
            </w:r>
          </w:p>
        </w:tc>
      </w:tr>
      <w:tr w:rsidR="00EE7052" w:rsidTr="00192E86">
        <w:tc>
          <w:tcPr>
            <w:tcW w:w="55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3.1</w:t>
            </w: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Прошу в отношении объекта адресации:</w:t>
            </w:r>
          </w:p>
        </w:tc>
      </w:tr>
      <w:tr w:rsidR="00EE7052" w:rsidTr="00192E86">
        <w:tc>
          <w:tcPr>
            <w:tcW w:w="550" w:type="dxa"/>
            <w:vMerge/>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Вид:</w:t>
            </w:r>
          </w:p>
        </w:tc>
      </w:tr>
      <w:tr w:rsidR="00EE7052" w:rsidTr="00192E86">
        <w:trPr>
          <w:trHeight w:val="293"/>
        </w:trPr>
        <w:tc>
          <w:tcPr>
            <w:tcW w:w="550" w:type="dxa"/>
            <w:vMerge/>
          </w:tcPr>
          <w:p w:rsidR="00EE7052" w:rsidRDefault="00EE7052" w:rsidP="00192E86">
            <w:pPr>
              <w:rPr>
                <w:sz w:val="24"/>
                <w:szCs w:val="24"/>
              </w:rPr>
            </w:pPr>
          </w:p>
        </w:tc>
        <w:tc>
          <w:tcPr>
            <w:tcW w:w="437" w:type="dxa"/>
            <w:vMerge w:val="restart"/>
          </w:tcPr>
          <w:p w:rsidR="00EE7052" w:rsidRDefault="00EE7052" w:rsidP="00192E86">
            <w:pPr>
              <w:spacing w:after="1" w:line="280" w:lineRule="atLeast"/>
              <w:rPr>
                <w:sz w:val="24"/>
                <w:szCs w:val="24"/>
              </w:rPr>
            </w:pPr>
          </w:p>
        </w:tc>
        <w:tc>
          <w:tcPr>
            <w:tcW w:w="2503" w:type="dxa"/>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Земельный участок</w:t>
            </w:r>
          </w:p>
        </w:tc>
        <w:tc>
          <w:tcPr>
            <w:tcW w:w="420" w:type="dxa"/>
            <w:vMerge w:val="restart"/>
          </w:tcPr>
          <w:p w:rsidR="00EE7052" w:rsidRDefault="00EE7052" w:rsidP="00192E86">
            <w:pPr>
              <w:spacing w:after="1" w:line="280" w:lineRule="atLeast"/>
              <w:rPr>
                <w:sz w:val="24"/>
                <w:szCs w:val="24"/>
              </w:rPr>
            </w:pPr>
          </w:p>
        </w:tc>
        <w:tc>
          <w:tcPr>
            <w:tcW w:w="3578"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Сооружение</w:t>
            </w:r>
          </w:p>
        </w:tc>
        <w:tc>
          <w:tcPr>
            <w:tcW w:w="435" w:type="dxa"/>
            <w:vMerge w:val="restart"/>
          </w:tcPr>
          <w:p w:rsidR="00EE7052" w:rsidRDefault="00EE7052" w:rsidP="00192E86">
            <w:pPr>
              <w:spacing w:after="1" w:line="280" w:lineRule="atLeast"/>
              <w:rPr>
                <w:sz w:val="24"/>
                <w:szCs w:val="24"/>
              </w:rPr>
            </w:pPr>
          </w:p>
        </w:tc>
        <w:tc>
          <w:tcPr>
            <w:tcW w:w="1967" w:type="dxa"/>
            <w:gridSpan w:val="2"/>
            <w:vMerge w:val="restart"/>
            <w:vAlign w:val="center"/>
          </w:tcPr>
          <w:p w:rsidR="00EE7052" w:rsidRDefault="00EE7052" w:rsidP="00192E86">
            <w:pPr>
              <w:spacing w:after="1" w:line="280" w:lineRule="atLeast"/>
              <w:rPr>
                <w:sz w:val="24"/>
                <w:szCs w:val="24"/>
              </w:rPr>
            </w:pPr>
            <w:r>
              <w:rPr>
                <w:rFonts w:ascii="Times New Roman" w:hAnsi="Times New Roman"/>
                <w:sz w:val="24"/>
                <w:szCs w:val="24"/>
              </w:rPr>
              <w:t>Машино-место</w:t>
            </w:r>
          </w:p>
        </w:tc>
      </w:tr>
      <w:tr w:rsidR="00EE7052" w:rsidTr="00192E86">
        <w:tc>
          <w:tcPr>
            <w:tcW w:w="550" w:type="dxa"/>
            <w:vMerge/>
          </w:tcPr>
          <w:p w:rsidR="00EE7052" w:rsidRDefault="00EE7052" w:rsidP="00192E86">
            <w:pPr>
              <w:rPr>
                <w:sz w:val="24"/>
                <w:szCs w:val="24"/>
              </w:rPr>
            </w:pPr>
          </w:p>
        </w:tc>
        <w:tc>
          <w:tcPr>
            <w:tcW w:w="437" w:type="dxa"/>
            <w:vMerge/>
          </w:tcPr>
          <w:p w:rsidR="00EE7052" w:rsidRDefault="00EE7052" w:rsidP="00192E86">
            <w:pPr>
              <w:rPr>
                <w:sz w:val="24"/>
                <w:szCs w:val="24"/>
              </w:rPr>
            </w:pPr>
          </w:p>
        </w:tc>
        <w:tc>
          <w:tcPr>
            <w:tcW w:w="2503" w:type="dxa"/>
            <w:tcBorders>
              <w:top w:val="none" w:sz="4" w:space="0" w:color="000000"/>
            </w:tcBorders>
          </w:tcPr>
          <w:p w:rsidR="00EE7052" w:rsidRDefault="00EE7052" w:rsidP="00192E86">
            <w:pPr>
              <w:spacing w:after="1" w:line="280" w:lineRule="atLeast"/>
              <w:rPr>
                <w:sz w:val="24"/>
                <w:szCs w:val="24"/>
              </w:rPr>
            </w:pPr>
          </w:p>
        </w:tc>
        <w:tc>
          <w:tcPr>
            <w:tcW w:w="420" w:type="dxa"/>
            <w:vMerge/>
          </w:tcPr>
          <w:p w:rsidR="00EE7052" w:rsidRDefault="00EE7052" w:rsidP="00192E86">
            <w:pPr>
              <w:rPr>
                <w:sz w:val="24"/>
                <w:szCs w:val="24"/>
              </w:rPr>
            </w:pPr>
          </w:p>
        </w:tc>
        <w:tc>
          <w:tcPr>
            <w:tcW w:w="3578" w:type="dxa"/>
            <w:gridSpan w:val="4"/>
            <w:tcBorders>
              <w:top w:val="none" w:sz="4" w:space="0" w:color="000000"/>
            </w:tcBorders>
          </w:tcPr>
          <w:p w:rsidR="00EE7052" w:rsidRDefault="00EE7052" w:rsidP="00192E86">
            <w:pPr>
              <w:spacing w:after="1" w:line="280" w:lineRule="atLeast"/>
              <w:rPr>
                <w:sz w:val="24"/>
                <w:szCs w:val="24"/>
              </w:rPr>
            </w:pP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rPr>
          <w:trHeight w:val="293"/>
        </w:trPr>
        <w:tc>
          <w:tcPr>
            <w:tcW w:w="550" w:type="dxa"/>
            <w:vMerge/>
          </w:tcPr>
          <w:p w:rsidR="00EE7052" w:rsidRDefault="00EE7052" w:rsidP="00192E86">
            <w:pPr>
              <w:rPr>
                <w:sz w:val="24"/>
                <w:szCs w:val="24"/>
              </w:rPr>
            </w:pPr>
          </w:p>
        </w:tc>
        <w:tc>
          <w:tcPr>
            <w:tcW w:w="437" w:type="dxa"/>
            <w:vMerge w:val="restart"/>
          </w:tcPr>
          <w:p w:rsidR="00EE7052" w:rsidRDefault="00EE7052" w:rsidP="00192E86">
            <w:pPr>
              <w:spacing w:after="1" w:line="280" w:lineRule="atLeast"/>
              <w:rPr>
                <w:sz w:val="24"/>
                <w:szCs w:val="24"/>
              </w:rPr>
            </w:pPr>
          </w:p>
        </w:tc>
        <w:tc>
          <w:tcPr>
            <w:tcW w:w="2503" w:type="dxa"/>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Здание (строение)</w:t>
            </w:r>
          </w:p>
        </w:tc>
        <w:tc>
          <w:tcPr>
            <w:tcW w:w="420" w:type="dxa"/>
            <w:vMerge w:val="restart"/>
          </w:tcPr>
          <w:p w:rsidR="00EE7052" w:rsidRDefault="00EE7052" w:rsidP="00192E86">
            <w:pPr>
              <w:spacing w:after="1" w:line="280" w:lineRule="atLeast"/>
              <w:rPr>
                <w:sz w:val="24"/>
                <w:szCs w:val="24"/>
              </w:rPr>
            </w:pPr>
          </w:p>
        </w:tc>
        <w:tc>
          <w:tcPr>
            <w:tcW w:w="3578"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Помещение</w:t>
            </w: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c>
          <w:tcPr>
            <w:tcW w:w="550" w:type="dxa"/>
            <w:vMerge/>
          </w:tcPr>
          <w:p w:rsidR="00EE7052" w:rsidRDefault="00EE7052" w:rsidP="00192E86">
            <w:pPr>
              <w:rPr>
                <w:sz w:val="24"/>
                <w:szCs w:val="24"/>
              </w:rPr>
            </w:pPr>
          </w:p>
        </w:tc>
        <w:tc>
          <w:tcPr>
            <w:tcW w:w="437" w:type="dxa"/>
            <w:vMerge/>
          </w:tcPr>
          <w:p w:rsidR="00EE7052" w:rsidRDefault="00EE7052" w:rsidP="00192E86">
            <w:pPr>
              <w:rPr>
                <w:sz w:val="24"/>
                <w:szCs w:val="24"/>
              </w:rPr>
            </w:pPr>
          </w:p>
        </w:tc>
        <w:tc>
          <w:tcPr>
            <w:tcW w:w="2503" w:type="dxa"/>
            <w:tcBorders>
              <w:top w:val="none" w:sz="4" w:space="0" w:color="000000"/>
            </w:tcBorders>
          </w:tcPr>
          <w:p w:rsidR="00EE7052" w:rsidRDefault="00EE7052" w:rsidP="00192E86">
            <w:pPr>
              <w:spacing w:after="1" w:line="280" w:lineRule="atLeast"/>
              <w:rPr>
                <w:sz w:val="24"/>
                <w:szCs w:val="24"/>
              </w:rPr>
            </w:pPr>
          </w:p>
        </w:tc>
        <w:tc>
          <w:tcPr>
            <w:tcW w:w="420" w:type="dxa"/>
            <w:vMerge/>
          </w:tcPr>
          <w:p w:rsidR="00EE7052" w:rsidRDefault="00EE7052" w:rsidP="00192E86">
            <w:pPr>
              <w:rPr>
                <w:sz w:val="24"/>
                <w:szCs w:val="24"/>
              </w:rPr>
            </w:pPr>
          </w:p>
        </w:tc>
        <w:tc>
          <w:tcPr>
            <w:tcW w:w="3578" w:type="dxa"/>
            <w:gridSpan w:val="4"/>
            <w:tcBorders>
              <w:top w:val="none" w:sz="4" w:space="0" w:color="000000"/>
            </w:tcBorders>
          </w:tcPr>
          <w:p w:rsidR="00EE7052" w:rsidRDefault="00EE7052" w:rsidP="00192E86">
            <w:pPr>
              <w:spacing w:after="1" w:line="280" w:lineRule="atLeast"/>
              <w:rPr>
                <w:sz w:val="24"/>
                <w:szCs w:val="24"/>
              </w:rPr>
            </w:pP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c>
          <w:tcPr>
            <w:tcW w:w="550" w:type="dxa"/>
            <w:vMerge w:val="restart"/>
            <w:tcBorders>
              <w:bottom w:val="none" w:sz="4" w:space="0" w:color="000000"/>
            </w:tcBorders>
          </w:tcPr>
          <w:p w:rsidR="00EE7052" w:rsidRDefault="00EE7052" w:rsidP="00192E86">
            <w:pPr>
              <w:spacing w:after="1" w:line="280" w:lineRule="atLeast"/>
              <w:jc w:val="center"/>
              <w:rPr>
                <w:sz w:val="24"/>
                <w:szCs w:val="24"/>
              </w:rPr>
            </w:pPr>
            <w:r>
              <w:rPr>
                <w:rFonts w:ascii="Times New Roman" w:hAnsi="Times New Roman"/>
                <w:sz w:val="24"/>
                <w:szCs w:val="24"/>
              </w:rPr>
              <w:t>3.2</w:t>
            </w: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Присвоить адрес</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В связи с:</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37" w:type="dxa"/>
          </w:tcPr>
          <w:p w:rsidR="00EE7052" w:rsidRDefault="00EE7052" w:rsidP="00192E86">
            <w:pPr>
              <w:spacing w:after="1" w:line="280" w:lineRule="atLeast"/>
              <w:rPr>
                <w:sz w:val="24"/>
                <w:szCs w:val="24"/>
              </w:rPr>
            </w:pPr>
          </w:p>
        </w:tc>
        <w:tc>
          <w:tcPr>
            <w:tcW w:w="8903" w:type="dxa"/>
            <w:gridSpan w:val="9"/>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раздела земельного участка</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раздел которого осуществляется</w:t>
            </w:r>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37" w:type="dxa"/>
          </w:tcPr>
          <w:p w:rsidR="00EE7052" w:rsidRDefault="00EE7052" w:rsidP="00192E86">
            <w:pPr>
              <w:spacing w:after="1" w:line="280" w:lineRule="atLeast"/>
              <w:rPr>
                <w:sz w:val="24"/>
                <w:szCs w:val="24"/>
              </w:rPr>
            </w:pPr>
          </w:p>
        </w:tc>
        <w:tc>
          <w:tcPr>
            <w:tcW w:w="8903" w:type="dxa"/>
            <w:gridSpan w:val="9"/>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объединяемых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 xml:space="preserve">Кадастровый номер объединяемого земельного участка </w:t>
            </w:r>
            <w:hyperlink w:anchor="P607" w:tooltip="#P607" w:history="1">
              <w:r>
                <w:rPr>
                  <w:rFonts w:ascii="Times New Roman" w:hAnsi="Times New Roman"/>
                  <w:color w:val="0000FF"/>
                  <w:sz w:val="24"/>
                  <w:szCs w:val="24"/>
                </w:rPr>
                <w:t>&lt;1&gt;</w:t>
              </w:r>
            </w:hyperlink>
          </w:p>
        </w:tc>
        <w:tc>
          <w:tcPr>
            <w:tcW w:w="4650" w:type="dxa"/>
            <w:gridSpan w:val="6"/>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земельного участка </w:t>
            </w:r>
            <w:hyperlink w:anchor="P607" w:tooltip="#P607" w:history="1">
              <w:r>
                <w:rPr>
                  <w:rFonts w:ascii="Times New Roman" w:hAnsi="Times New Roman"/>
                  <w:color w:val="0000FF"/>
                  <w:sz w:val="24"/>
                  <w:szCs w:val="24"/>
                </w:rPr>
                <w:t>&lt;1&gt;</w:t>
              </w:r>
            </w:hyperlink>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EE7052" w:rsidTr="00192E86">
        <w:tc>
          <w:tcPr>
            <w:tcW w:w="7184"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H w:val="none" w:sz="4" w:space="0" w:color="000000"/>
          </w:tblBorders>
        </w:tblPrEx>
        <w:tc>
          <w:tcPr>
            <w:tcW w:w="9932" w:type="dxa"/>
            <w:gridSpan w:val="6"/>
            <w:tcBorders>
              <w:left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22"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выдела из земельного участка</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из которого осуществляется выдел</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перераспределения земельных участков</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земельных участков</w:t>
            </w:r>
          </w:p>
        </w:tc>
        <w:tc>
          <w:tcPr>
            <w:tcW w:w="4692"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Количество земельных участков, которые перераспределяются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 xml:space="preserve">Адрес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Строительством, реконструкцией здания (строения), сооружения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1" w:tooltip="consultantplus://offline/ref=7453E47DFE2D8D8B400094539540440452E119A2A96C12CC1E13E7EA76F620AE0092A34721C0541397382A4717v3h9N" w:history="1">
              <w:r>
                <w:rPr>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Тип здания (строения), сооружения</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jc w:val="center"/>
              <w:rPr>
                <w:sz w:val="24"/>
                <w:szCs w:val="24"/>
              </w:rPr>
            </w:pPr>
            <w:r>
              <w:rPr>
                <w:rFonts w:ascii="Times New Roman" w:hAnsi="Times New Roman"/>
                <w:sz w:val="24"/>
                <w:szCs w:val="24"/>
              </w:rPr>
              <w:t>Кадастровый номер помещения</w:t>
            </w:r>
          </w:p>
        </w:tc>
        <w:tc>
          <w:tcPr>
            <w:tcW w:w="4692"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Адрес помещения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Borders>
              <w:bottom w:val="none" w:sz="4" w:space="0" w:color="000000"/>
            </w:tcBorders>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Borders>
              <w:top w:val="none" w:sz="4" w:space="0" w:color="000000"/>
            </w:tcBorders>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EE7052" w:rsidTr="00192E86">
        <w:tc>
          <w:tcPr>
            <w:tcW w:w="6668" w:type="dxa"/>
            <w:gridSpan w:val="9"/>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919"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H w:val="none" w:sz="4" w:space="0" w:color="000000"/>
          </w:tblBorders>
        </w:tblPrEx>
        <w:tc>
          <w:tcPr>
            <w:tcW w:w="9918" w:type="dxa"/>
            <w:gridSpan w:val="13"/>
            <w:tcBorders>
              <w:left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Образованием помещения(ий) в здании (строении), сооружении путем раздела </w:t>
            </w:r>
            <w:r>
              <w:rPr>
                <w:rFonts w:ascii="Times New Roman" w:hAnsi="Times New Roman"/>
                <w:sz w:val="24"/>
                <w:szCs w:val="24"/>
              </w:rPr>
              <w:lastRenderedPageBreak/>
              <w:t>здания (строения),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vMerge w:val="restart"/>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165" w:type="dxa"/>
            <w:gridSpan w:val="3"/>
          </w:tcPr>
          <w:p w:rsidR="00EE7052" w:rsidRDefault="00EE7052" w:rsidP="00192E86">
            <w:pPr>
              <w:spacing w:after="1" w:line="280" w:lineRule="atLeast"/>
              <w:rPr>
                <w:sz w:val="24"/>
                <w:szCs w:val="24"/>
              </w:rPr>
            </w:pPr>
            <w:r>
              <w:rPr>
                <w:rFonts w:ascii="Times New Roman" w:hAnsi="Times New Roman"/>
                <w:sz w:val="24"/>
                <w:szCs w:val="24"/>
              </w:rPr>
              <w:t>Образование жилого помещения</w:t>
            </w:r>
          </w:p>
        </w:tc>
        <w:tc>
          <w:tcPr>
            <w:tcW w:w="3964" w:type="dxa"/>
            <w:gridSpan w:val="6"/>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vMerge/>
          </w:tcPr>
          <w:p w:rsidR="00EE7052" w:rsidRDefault="00EE7052" w:rsidP="00192E86">
            <w:pPr>
              <w:rPr>
                <w:sz w:val="24"/>
                <w:szCs w:val="24"/>
              </w:rPr>
            </w:pPr>
          </w:p>
        </w:tc>
        <w:tc>
          <w:tcPr>
            <w:tcW w:w="444" w:type="dxa"/>
          </w:tcPr>
          <w:p w:rsidR="00EE7052" w:rsidRDefault="00EE7052" w:rsidP="00192E86">
            <w:pPr>
              <w:spacing w:after="1" w:line="280" w:lineRule="atLeast"/>
              <w:rPr>
                <w:sz w:val="24"/>
                <w:szCs w:val="24"/>
              </w:rPr>
            </w:pPr>
          </w:p>
        </w:tc>
        <w:tc>
          <w:tcPr>
            <w:tcW w:w="3165" w:type="dxa"/>
            <w:gridSpan w:val="3"/>
          </w:tcPr>
          <w:p w:rsidR="00EE7052" w:rsidRDefault="00EE7052" w:rsidP="00192E86">
            <w:pPr>
              <w:spacing w:after="1" w:line="280" w:lineRule="atLeast"/>
              <w:rPr>
                <w:sz w:val="24"/>
                <w:szCs w:val="24"/>
              </w:rPr>
            </w:pPr>
            <w:r>
              <w:rPr>
                <w:rFonts w:ascii="Times New Roman" w:hAnsi="Times New Roman"/>
                <w:sz w:val="24"/>
                <w:szCs w:val="24"/>
              </w:rPr>
              <w:t>Образование нежилого помещения</w:t>
            </w:r>
          </w:p>
        </w:tc>
        <w:tc>
          <w:tcPr>
            <w:tcW w:w="3964" w:type="dxa"/>
            <w:gridSpan w:val="6"/>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079"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 xml:space="preserve">Назначение помещения (жилое (нежилое) помещение) </w:t>
            </w:r>
            <w:hyperlink w:anchor="P609" w:tooltip="#P609" w:history="1">
              <w:r>
                <w:rPr>
                  <w:rFonts w:ascii="Times New Roman" w:hAnsi="Times New Roman"/>
                  <w:color w:val="0000FF"/>
                  <w:sz w:val="24"/>
                  <w:szCs w:val="24"/>
                </w:rPr>
                <w:t>&lt;3&gt;</w:t>
              </w:r>
            </w:hyperlink>
          </w:p>
        </w:tc>
        <w:tc>
          <w:tcPr>
            <w:tcW w:w="3376"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 xml:space="preserve">Вид помещения </w:t>
            </w:r>
            <w:hyperlink w:anchor="P609" w:tooltip="#P609" w:history="1">
              <w:r>
                <w:rPr>
                  <w:rFonts w:ascii="Times New Roman" w:hAnsi="Times New Roman"/>
                  <w:color w:val="0000FF"/>
                  <w:sz w:val="24"/>
                  <w:szCs w:val="24"/>
                </w:rPr>
                <w:t>&lt;3&gt;</w:t>
              </w:r>
            </w:hyperlink>
          </w:p>
        </w:tc>
        <w:tc>
          <w:tcPr>
            <w:tcW w:w="291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 xml:space="preserve">Количество помещений </w:t>
            </w:r>
            <w:hyperlink w:anchor="P609" w:tooltip="#P609" w:history="1">
              <w:r>
                <w:rPr>
                  <w:rFonts w:ascii="Times New Roman" w:hAnsi="Times New Roman"/>
                  <w:color w:val="0000FF"/>
                  <w:sz w:val="24"/>
                  <w:szCs w:val="24"/>
                </w:rPr>
                <w:t>&lt;3&gt;</w:t>
              </w:r>
            </w:hyperlink>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079" w:type="dxa"/>
            <w:gridSpan w:val="3"/>
          </w:tcPr>
          <w:p w:rsidR="00EE7052" w:rsidRDefault="00EE7052" w:rsidP="00192E86">
            <w:pPr>
              <w:spacing w:after="1" w:line="280" w:lineRule="atLeast"/>
              <w:rPr>
                <w:sz w:val="24"/>
                <w:szCs w:val="24"/>
              </w:rPr>
            </w:pPr>
          </w:p>
        </w:tc>
        <w:tc>
          <w:tcPr>
            <w:tcW w:w="3376" w:type="dxa"/>
            <w:gridSpan w:val="6"/>
          </w:tcPr>
          <w:p w:rsidR="00EE7052" w:rsidRDefault="00EE7052" w:rsidP="00192E86">
            <w:pPr>
              <w:spacing w:after="1" w:line="280" w:lineRule="atLeast"/>
              <w:rPr>
                <w:sz w:val="24"/>
                <w:szCs w:val="24"/>
              </w:rPr>
            </w:pPr>
          </w:p>
        </w:tc>
        <w:tc>
          <w:tcPr>
            <w:tcW w:w="2913" w:type="dxa"/>
            <w:gridSpan w:val="3"/>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помещения, машино-места, раздел которого осуществляется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82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192E86">
            <w:pPr>
              <w:spacing w:after="1" w:line="280" w:lineRule="atLeast"/>
              <w:rPr>
                <w:sz w:val="24"/>
                <w:szCs w:val="24"/>
              </w:rPr>
            </w:pPr>
          </w:p>
        </w:tc>
        <w:tc>
          <w:tcPr>
            <w:tcW w:w="4307"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Количество объединяемых помещений</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82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192E86">
            <w:pPr>
              <w:spacing w:after="1" w:line="280" w:lineRule="atLeast"/>
              <w:rPr>
                <w:sz w:val="24"/>
                <w:szCs w:val="24"/>
              </w:rPr>
            </w:pPr>
          </w:p>
        </w:tc>
        <w:tc>
          <w:tcPr>
            <w:tcW w:w="4307"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раздела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jc w:val="both"/>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jc w:val="both"/>
              <w:rPr>
                <w:sz w:val="24"/>
                <w:szCs w:val="24"/>
              </w:rPr>
            </w:pPr>
            <w:r>
              <w:rPr>
                <w:rFonts w:ascii="Times New Roman" w:hAnsi="Times New Roman"/>
                <w:sz w:val="24"/>
                <w:szCs w:val="24"/>
              </w:rPr>
              <w:t>Количество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jc w:val="both"/>
              <w:rPr>
                <w:sz w:val="24"/>
                <w:szCs w:val="24"/>
              </w:rPr>
            </w:pPr>
            <w:r>
              <w:rPr>
                <w:rFonts w:ascii="Times New Roman" w:hAnsi="Times New Roman"/>
                <w:sz w:val="24"/>
                <w:szCs w:val="24"/>
              </w:rPr>
              <w:t xml:space="preserve">Кадастровый номер помещения, </w:t>
            </w:r>
            <w:r>
              <w:rPr>
                <w:rFonts w:ascii="Times New Roman" w:hAnsi="Times New Roman"/>
                <w:sz w:val="24"/>
                <w:szCs w:val="24"/>
              </w:rPr>
              <w:lastRenderedPageBreak/>
              <w:t>машино-места, раздел которого осуществляется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lastRenderedPageBreak/>
              <w:t xml:space="preserve">Адрес помещения, машино-места раздел которого </w:t>
            </w:r>
            <w:r>
              <w:rPr>
                <w:rFonts w:ascii="Times New Roman" w:hAnsi="Times New Roman"/>
                <w:sz w:val="24"/>
                <w:szCs w:val="24"/>
              </w:rPr>
              <w:lastRenderedPageBreak/>
              <w:t>осуществляется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jc w:val="both"/>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Количество объединяемых помещений,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от 13 июля 2015 г. № 218-ФЗ "О государственной регистрации недвижимости" (далее - Федеральный закон </w:t>
            </w:r>
            <w:r>
              <w:rPr>
                <w:rFonts w:ascii="Times New Roman" w:hAnsi="Times New Roman"/>
                <w:sz w:val="24"/>
                <w:szCs w:val="24"/>
              </w:rPr>
              <w:lastRenderedPageBreak/>
              <w:t>"О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Align w:val="center"/>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center"/>
          </w:tcPr>
          <w:p w:rsidR="00EE7052" w:rsidRDefault="00EE7052" w:rsidP="00192E86">
            <w:pPr>
              <w:spacing w:after="1" w:line="280" w:lineRule="atLeast"/>
              <w:rPr>
                <w:sz w:val="24"/>
                <w:szCs w:val="24"/>
              </w:rPr>
            </w:pPr>
            <w:r>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EE7052" w:rsidTr="00192E86">
        <w:trPr>
          <w:trHeight w:val="293"/>
        </w:trPr>
        <w:tc>
          <w:tcPr>
            <w:tcW w:w="550" w:type="dxa"/>
            <w:vMerge/>
            <w:tcBorders>
              <w:top w:val="none" w:sz="4" w:space="0" w:color="000000"/>
            </w:tcBorders>
          </w:tcPr>
          <w:p w:rsidR="00EE7052" w:rsidRDefault="00EE7052" w:rsidP="00192E86">
            <w:pPr>
              <w:rPr>
                <w:sz w:val="24"/>
                <w:szCs w:val="24"/>
              </w:rPr>
            </w:pPr>
          </w:p>
        </w:tc>
        <w:tc>
          <w:tcPr>
            <w:tcW w:w="4690" w:type="dxa"/>
            <w:gridSpan w:val="6"/>
            <w:vMerge w:val="restart"/>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tcBorders>
          </w:tcPr>
          <w:p w:rsidR="00EE7052" w:rsidRDefault="00EE7052" w:rsidP="00192E86">
            <w:pPr>
              <w:rPr>
                <w:sz w:val="24"/>
                <w:szCs w:val="24"/>
              </w:rPr>
            </w:pPr>
          </w:p>
        </w:tc>
        <w:tc>
          <w:tcPr>
            <w:tcW w:w="4690"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3"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 государственной регистрации недвижимости", адреса</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bottom"/>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Align w:val="bottom"/>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EE7052" w:rsidTr="00192E86">
        <w:tc>
          <w:tcPr>
            <w:tcW w:w="7189"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361"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V w:val="none" w:sz="4" w:space="0" w:color="000000"/>
          </w:tblBorders>
        </w:tblPrEx>
        <w:tc>
          <w:tcPr>
            <w:tcW w:w="7189"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rPr>
                <w:sz w:val="24"/>
                <w:szCs w:val="24"/>
              </w:rPr>
            </w:pPr>
          </w:p>
        </w:tc>
        <w:tc>
          <w:tcPr>
            <w:tcW w:w="1361" w:type="dxa"/>
          </w:tcPr>
          <w:p w:rsidR="00EE7052" w:rsidRDefault="00EE7052" w:rsidP="00192E86">
            <w:pPr>
              <w:spacing w:after="1" w:line="280" w:lineRule="atLeast"/>
              <w:rPr>
                <w:sz w:val="24"/>
                <w:szCs w:val="24"/>
              </w:rPr>
            </w:pPr>
          </w:p>
        </w:tc>
      </w:tr>
      <w:tr w:rsidR="00EE7052" w:rsidTr="00192E86">
        <w:tc>
          <w:tcPr>
            <w:tcW w:w="53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3.3</w:t>
            </w:r>
          </w:p>
        </w:tc>
        <w:tc>
          <w:tcPr>
            <w:tcW w:w="9343" w:type="dxa"/>
            <w:gridSpan w:val="5"/>
          </w:tcPr>
          <w:p w:rsidR="00EE7052" w:rsidRDefault="00EE7052" w:rsidP="00192E86">
            <w:pPr>
              <w:spacing w:after="1" w:line="280" w:lineRule="atLeast"/>
              <w:rPr>
                <w:sz w:val="24"/>
                <w:szCs w:val="24"/>
              </w:rPr>
            </w:pPr>
            <w:r>
              <w:rPr>
                <w:rFonts w:ascii="Times New Roman" w:hAnsi="Times New Roman"/>
                <w:sz w:val="24"/>
                <w:szCs w:val="24"/>
              </w:rPr>
              <w:t>Аннулировать адрес объекта адресации:</w:t>
            </w: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страны</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субъекта Российской Федерации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10"/>
              <w:jc w:val="both"/>
              <w:rPr>
                <w:sz w:val="24"/>
                <w:szCs w:val="24"/>
              </w:rPr>
            </w:pPr>
            <w:r>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w:t>
            </w:r>
            <w:r>
              <w:rPr>
                <w:rFonts w:ascii="Times New Roman" w:hAnsi="Times New Roman"/>
                <w:sz w:val="24"/>
                <w:szCs w:val="24"/>
              </w:rPr>
              <w:lastRenderedPageBreak/>
              <w:t>федерального значения) в составе субъекта Российской Федерации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поселения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внутригородского района городского округа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населенного пункта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элемента планировочной структуры</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элемента улично-дорожной сети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Номер земельного участка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Тип и номер помещения, расположенного в здании или сооружении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EE7052" w:rsidRDefault="00EE7052" w:rsidP="00192E86">
            <w:pPr>
              <w:spacing w:after="1" w:line="280" w:lineRule="atLeast"/>
              <w:rPr>
                <w:sz w:val="24"/>
                <w:szCs w:val="24"/>
              </w:rPr>
            </w:pPr>
          </w:p>
        </w:tc>
      </w:tr>
      <w:tr w:rsidR="00EE7052" w:rsidTr="00192E86">
        <w:trPr>
          <w:trHeight w:val="293"/>
        </w:trPr>
        <w:tc>
          <w:tcPr>
            <w:tcW w:w="538" w:type="dxa"/>
            <w:vMerge/>
          </w:tcPr>
          <w:p w:rsidR="00EE7052" w:rsidRDefault="00EE7052" w:rsidP="00192E86">
            <w:pPr>
              <w:rPr>
                <w:sz w:val="24"/>
                <w:szCs w:val="24"/>
              </w:rPr>
            </w:pPr>
          </w:p>
        </w:tc>
        <w:tc>
          <w:tcPr>
            <w:tcW w:w="4560"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9343" w:type="dxa"/>
            <w:gridSpan w:val="5"/>
          </w:tcPr>
          <w:p w:rsidR="00EE7052" w:rsidRDefault="00EE7052" w:rsidP="00192E86">
            <w:pPr>
              <w:spacing w:after="1" w:line="280" w:lineRule="atLeast"/>
              <w:rPr>
                <w:sz w:val="24"/>
                <w:szCs w:val="24"/>
              </w:rPr>
            </w:pPr>
            <w:r>
              <w:rPr>
                <w:rFonts w:ascii="Times New Roman" w:hAnsi="Times New Roman"/>
                <w:sz w:val="24"/>
                <w:szCs w:val="24"/>
              </w:rPr>
              <w:t>В связи с:</w:t>
            </w:r>
          </w:p>
        </w:tc>
      </w:tr>
      <w:tr w:rsidR="00EE7052" w:rsidTr="00192E86">
        <w:trPr>
          <w:trHeight w:val="293"/>
        </w:trPr>
        <w:tc>
          <w:tcPr>
            <w:tcW w:w="538" w:type="dxa"/>
            <w:vMerge/>
          </w:tcPr>
          <w:p w:rsidR="00EE7052" w:rsidRDefault="00EE7052" w:rsidP="00192E86">
            <w:pPr>
              <w:rPr>
                <w:sz w:val="24"/>
                <w:szCs w:val="24"/>
              </w:rPr>
            </w:pPr>
          </w:p>
        </w:tc>
        <w:tc>
          <w:tcPr>
            <w:tcW w:w="432" w:type="dxa"/>
            <w:vMerge w:val="restart"/>
          </w:tcPr>
          <w:p w:rsidR="00EE7052" w:rsidRDefault="00EE7052" w:rsidP="00192E86">
            <w:pPr>
              <w:spacing w:after="1" w:line="280" w:lineRule="atLeast"/>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E7052" w:rsidTr="00192E86">
        <w:tc>
          <w:tcPr>
            <w:tcW w:w="538"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Исключением из Единого государственного реестра недвижимости указанных в </w:t>
            </w:r>
            <w:hyperlink r:id="rId14" w:tooltip="consultantplus://offline/ref=7453E47DFE2D8D8B400094539540440452E11BA9AA6312CC1E13E7EA76F620AE1292FB4B21C343109A2D7C16516D78C366BCDFE7F2D82FE5v8h1N" w:history="1">
              <w:r>
                <w:rPr>
                  <w:rFonts w:ascii="Times New Roman" w:hAnsi="Times New Roman"/>
                  <w:color w:val="0000FF"/>
                  <w:sz w:val="24"/>
                  <w:szCs w:val="24"/>
                </w:rPr>
                <w:t>части 7 статьи 72</w:t>
              </w:r>
            </w:hyperlink>
            <w:r>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E7052" w:rsidTr="00192E86">
        <w:tc>
          <w:tcPr>
            <w:tcW w:w="538"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Присвоением объекту адресации нового адреса</w:t>
            </w:r>
          </w:p>
        </w:tc>
      </w:tr>
      <w:tr w:rsidR="00EE7052" w:rsidTr="00192E86">
        <w:trPr>
          <w:trHeight w:val="293"/>
        </w:trPr>
        <w:tc>
          <w:tcPr>
            <w:tcW w:w="538" w:type="dxa"/>
            <w:vMerge/>
          </w:tcPr>
          <w:p w:rsidR="00EE7052" w:rsidRDefault="00EE7052" w:rsidP="00192E86">
            <w:pPr>
              <w:rPr>
                <w:sz w:val="24"/>
                <w:szCs w:val="24"/>
              </w:rPr>
            </w:pPr>
          </w:p>
        </w:tc>
        <w:tc>
          <w:tcPr>
            <w:tcW w:w="4560"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EE7052" w:rsidTr="00192E86">
        <w:tc>
          <w:tcPr>
            <w:tcW w:w="6316" w:type="dxa"/>
            <w:gridSpan w:val="11"/>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 xml:space="preserve">Лист № </w:t>
            </w:r>
            <w:r>
              <w:rPr>
                <w:rFonts w:ascii="Times New Roman" w:hAnsi="Times New Roman"/>
                <w:sz w:val="24"/>
                <w:szCs w:val="24"/>
              </w:rPr>
              <w:lastRenderedPageBreak/>
              <w:t>___</w:t>
            </w:r>
          </w:p>
        </w:tc>
        <w:tc>
          <w:tcPr>
            <w:tcW w:w="2271"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lastRenderedPageBreak/>
              <w:t>Всего листов ___</w:t>
            </w:r>
          </w:p>
        </w:tc>
      </w:tr>
      <w:tr w:rsidR="00EE7052" w:rsidTr="00192E86">
        <w:tblPrEx>
          <w:tblBorders>
            <w:left w:val="none" w:sz="4" w:space="0" w:color="000000"/>
            <w:right w:val="none" w:sz="4" w:space="0" w:color="000000"/>
          </w:tblBorders>
        </w:tblPrEx>
        <w:tc>
          <w:tcPr>
            <w:tcW w:w="9918" w:type="dxa"/>
            <w:gridSpan w:val="15"/>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4</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rPr>
                <w:sz w:val="24"/>
                <w:szCs w:val="24"/>
              </w:rPr>
            </w:pPr>
            <w:r>
              <w:rPr>
                <w:rFonts w:ascii="Times New Roman" w:hAnsi="Times New Roman"/>
                <w:sz w:val="24"/>
                <w:szCs w:val="24"/>
              </w:rPr>
              <w:t>физическое лицо:</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val="restart"/>
          </w:tcPr>
          <w:p w:rsidR="00EE7052" w:rsidRDefault="00EE7052" w:rsidP="00192E86">
            <w:pPr>
              <w:spacing w:after="1" w:line="280" w:lineRule="atLeast"/>
              <w:rPr>
                <w:sz w:val="24"/>
                <w:szCs w:val="24"/>
              </w:rPr>
            </w:pPr>
          </w:p>
        </w:tc>
        <w:tc>
          <w:tcPr>
            <w:tcW w:w="2464"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фамилия:</w:t>
            </w:r>
          </w:p>
        </w:tc>
        <w:tc>
          <w:tcPr>
            <w:tcW w:w="2066"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имя (полностью):</w:t>
            </w:r>
          </w:p>
        </w:tc>
        <w:tc>
          <w:tcPr>
            <w:tcW w:w="2240"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21"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ИНН (при наличии):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066" w:type="dxa"/>
            <w:gridSpan w:val="4"/>
          </w:tcPr>
          <w:p w:rsidR="00EE7052" w:rsidRDefault="00EE7052" w:rsidP="00192E86">
            <w:pPr>
              <w:spacing w:after="1" w:line="280" w:lineRule="atLeast"/>
              <w:rPr>
                <w:sz w:val="24"/>
                <w:szCs w:val="24"/>
              </w:rPr>
            </w:pPr>
          </w:p>
        </w:tc>
        <w:tc>
          <w:tcPr>
            <w:tcW w:w="2240" w:type="dxa"/>
            <w:gridSpan w:val="4"/>
          </w:tcPr>
          <w:p w:rsidR="00EE7052" w:rsidRDefault="00EE7052" w:rsidP="00192E86">
            <w:pPr>
              <w:spacing w:after="1" w:line="280" w:lineRule="atLeast"/>
              <w:rPr>
                <w:sz w:val="24"/>
                <w:szCs w:val="24"/>
              </w:rPr>
            </w:pPr>
          </w:p>
        </w:tc>
        <w:tc>
          <w:tcPr>
            <w:tcW w:w="1721" w:type="dxa"/>
          </w:tcPr>
          <w:p w:rsidR="00EE7052" w:rsidRDefault="00EE7052" w:rsidP="00192E86">
            <w:pPr>
              <w:spacing w:after="1" w:line="280" w:lineRule="atLeast"/>
              <w:rPr>
                <w:sz w:val="24"/>
                <w:szCs w:val="24"/>
              </w:rPr>
            </w:pP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val="restart"/>
          </w:tcPr>
          <w:p w:rsidR="00EE7052" w:rsidRDefault="00EE7052" w:rsidP="00192E86">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66"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вид:</w:t>
            </w:r>
          </w:p>
        </w:tc>
        <w:tc>
          <w:tcPr>
            <w:tcW w:w="224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серия:</w:t>
            </w:r>
          </w:p>
        </w:tc>
        <w:tc>
          <w:tcPr>
            <w:tcW w:w="1721" w:type="dxa"/>
          </w:tcPr>
          <w:p w:rsidR="00EE7052" w:rsidRDefault="00EE7052" w:rsidP="00192E86">
            <w:pPr>
              <w:spacing w:after="1" w:line="280" w:lineRule="atLeast"/>
              <w:jc w:val="center"/>
              <w:rPr>
                <w:sz w:val="24"/>
                <w:szCs w:val="24"/>
              </w:rPr>
            </w:pPr>
            <w:r>
              <w:rPr>
                <w:rFonts w:ascii="Times New Roman" w:hAnsi="Times New Roman"/>
                <w:sz w:val="24"/>
                <w:szCs w:val="24"/>
              </w:rPr>
              <w:t>номер:</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tcPr>
          <w:p w:rsidR="00EE7052" w:rsidRDefault="00EE7052" w:rsidP="00192E86">
            <w:pPr>
              <w:spacing w:after="1" w:line="280" w:lineRule="atLeast"/>
              <w:rPr>
                <w:sz w:val="24"/>
                <w:szCs w:val="24"/>
              </w:rPr>
            </w:pPr>
          </w:p>
        </w:tc>
        <w:tc>
          <w:tcPr>
            <w:tcW w:w="2240" w:type="dxa"/>
            <w:gridSpan w:val="4"/>
          </w:tcPr>
          <w:p w:rsidR="00EE7052" w:rsidRDefault="00EE7052" w:rsidP="00192E86">
            <w:pPr>
              <w:spacing w:after="1" w:line="280" w:lineRule="atLeast"/>
              <w:rPr>
                <w:sz w:val="24"/>
                <w:szCs w:val="24"/>
              </w:rPr>
            </w:pPr>
          </w:p>
        </w:tc>
        <w:tc>
          <w:tcPr>
            <w:tcW w:w="1721" w:type="dxa"/>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дата выдачи:</w:t>
            </w:r>
          </w:p>
        </w:tc>
        <w:tc>
          <w:tcPr>
            <w:tcW w:w="3961"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кем выдан:</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"__" ______ ____ г.</w:t>
            </w:r>
          </w:p>
        </w:tc>
        <w:tc>
          <w:tcPr>
            <w:tcW w:w="3961" w:type="dxa"/>
            <w:gridSpan w:val="5"/>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vMerge/>
          </w:tcPr>
          <w:p w:rsidR="00EE7052" w:rsidRDefault="00EE7052" w:rsidP="00192E86">
            <w:pPr>
              <w:rPr>
                <w:sz w:val="24"/>
                <w:szCs w:val="24"/>
              </w:rPr>
            </w:pPr>
          </w:p>
        </w:tc>
        <w:tc>
          <w:tcPr>
            <w:tcW w:w="3961" w:type="dxa"/>
            <w:gridSpan w:val="5"/>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894" w:type="dxa"/>
            <w:gridSpan w:val="6"/>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894" w:type="dxa"/>
            <w:gridSpan w:val="6"/>
            <w:vMerge w:val="restart"/>
          </w:tcPr>
          <w:p w:rsidR="00EE7052" w:rsidRDefault="00EE7052" w:rsidP="00192E86">
            <w:pPr>
              <w:spacing w:after="1" w:line="280" w:lineRule="atLeast"/>
              <w:rPr>
                <w:sz w:val="24"/>
                <w:szCs w:val="24"/>
              </w:rPr>
            </w:pP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894" w:type="dxa"/>
            <w:gridSpan w:val="6"/>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val="restart"/>
          </w:tcPr>
          <w:p w:rsidR="00EE7052" w:rsidRDefault="00EE7052" w:rsidP="00192E86">
            <w:pPr>
              <w:spacing w:after="1" w:line="280" w:lineRule="atLeast"/>
              <w:rPr>
                <w:sz w:val="24"/>
                <w:szCs w:val="24"/>
              </w:rPr>
            </w:pPr>
          </w:p>
        </w:tc>
        <w:tc>
          <w:tcPr>
            <w:tcW w:w="261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полное наименование:</w:t>
            </w:r>
          </w:p>
        </w:tc>
        <w:tc>
          <w:tcPr>
            <w:tcW w:w="5877" w:type="dxa"/>
            <w:gridSpan w:val="8"/>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vMerge/>
          </w:tcPr>
          <w:p w:rsidR="00EE7052" w:rsidRDefault="00EE7052" w:rsidP="00192E86">
            <w:pPr>
              <w:rPr>
                <w:sz w:val="24"/>
                <w:szCs w:val="24"/>
              </w:rPr>
            </w:pPr>
          </w:p>
        </w:tc>
        <w:tc>
          <w:tcPr>
            <w:tcW w:w="5877" w:type="dxa"/>
            <w:gridSpan w:val="8"/>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3518"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ИНН (для российского юридического лица):</w:t>
            </w:r>
          </w:p>
        </w:tc>
        <w:tc>
          <w:tcPr>
            <w:tcW w:w="4973"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КПП (для российского юридического лица):</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3518" w:type="dxa"/>
            <w:gridSpan w:val="6"/>
          </w:tcPr>
          <w:p w:rsidR="00EE7052" w:rsidRDefault="00EE7052" w:rsidP="00192E86">
            <w:pPr>
              <w:spacing w:after="1" w:line="280" w:lineRule="atLeast"/>
              <w:rPr>
                <w:sz w:val="24"/>
                <w:szCs w:val="24"/>
              </w:rPr>
            </w:pPr>
          </w:p>
        </w:tc>
        <w:tc>
          <w:tcPr>
            <w:tcW w:w="4973" w:type="dxa"/>
            <w:gridSpan w:val="6"/>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val="restart"/>
            <w:vAlign w:val="center"/>
          </w:tcPr>
          <w:p w:rsidR="00EE7052" w:rsidRDefault="00EE7052" w:rsidP="00192E86">
            <w:pPr>
              <w:spacing w:after="1" w:line="280" w:lineRule="atLeast"/>
              <w:jc w:val="center"/>
              <w:rPr>
                <w:sz w:val="24"/>
                <w:szCs w:val="24"/>
              </w:rPr>
            </w:pPr>
            <w:r>
              <w:rPr>
                <w:rFonts w:ascii="Times New Roman" w:hAnsi="Times New Roman"/>
                <w:sz w:val="24"/>
                <w:szCs w:val="24"/>
              </w:rPr>
              <w:t>"__" ________ ____ г.</w:t>
            </w: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74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val="restart"/>
          </w:tcPr>
          <w:p w:rsidR="00EE7052" w:rsidRDefault="00EE7052" w:rsidP="00192E86">
            <w:pPr>
              <w:spacing w:after="1" w:line="280" w:lineRule="atLeast"/>
              <w:rPr>
                <w:sz w:val="24"/>
                <w:szCs w:val="24"/>
              </w:rPr>
            </w:pP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rPr>
                <w:sz w:val="24"/>
                <w:szCs w:val="24"/>
              </w:rPr>
            </w:pPr>
            <w:r>
              <w:rPr>
                <w:rFonts w:ascii="Times New Roman" w:hAnsi="Times New Roman"/>
                <w:sz w:val="24"/>
                <w:szCs w:val="24"/>
              </w:rPr>
              <w:t>Вещное право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собственности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хозяйственного ведения имуществом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оперативного управления имуществом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пожизненно наследуемого владения земельным участком</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постоянного (бессрочного) пользования земельным участком</w:t>
            </w: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5</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3583" w:type="dxa"/>
            <w:gridSpan w:val="6"/>
          </w:tcPr>
          <w:p w:rsidR="00EE7052" w:rsidRDefault="00EE7052" w:rsidP="00192E86">
            <w:pPr>
              <w:spacing w:after="1" w:line="280" w:lineRule="atLeast"/>
              <w:rPr>
                <w:sz w:val="24"/>
                <w:szCs w:val="24"/>
              </w:rPr>
            </w:pPr>
            <w:r>
              <w:rPr>
                <w:rFonts w:ascii="Times New Roman" w:hAnsi="Times New Roman"/>
                <w:sz w:val="24"/>
                <w:szCs w:val="24"/>
              </w:rPr>
              <w:t>Лично</w:t>
            </w:r>
          </w:p>
        </w:tc>
        <w:tc>
          <w:tcPr>
            <w:tcW w:w="356" w:type="dxa"/>
          </w:tcPr>
          <w:p w:rsidR="00EE7052" w:rsidRDefault="00EE7052" w:rsidP="00192E86">
            <w:pPr>
              <w:spacing w:after="1" w:line="280" w:lineRule="atLeast"/>
              <w:rPr>
                <w:sz w:val="24"/>
                <w:szCs w:val="24"/>
              </w:rPr>
            </w:pPr>
          </w:p>
        </w:tc>
        <w:tc>
          <w:tcPr>
            <w:tcW w:w="4973" w:type="dxa"/>
            <w:gridSpan w:val="6"/>
          </w:tcPr>
          <w:p w:rsidR="00EE7052" w:rsidRDefault="00EE7052" w:rsidP="00192E86">
            <w:pPr>
              <w:spacing w:after="1" w:line="280" w:lineRule="atLeast"/>
              <w:rPr>
                <w:sz w:val="24"/>
                <w:szCs w:val="24"/>
              </w:rPr>
            </w:pPr>
            <w:r>
              <w:rPr>
                <w:rFonts w:ascii="Times New Roman" w:hAnsi="Times New Roman"/>
                <w:sz w:val="24"/>
                <w:szCs w:val="24"/>
              </w:rPr>
              <w:t>В многофункциональном центре</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Почтовым отправлением по адресу:</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ind w:firstLine="5"/>
              <w:jc w:val="both"/>
              <w:rPr>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rPr>
                <w:sz w:val="24"/>
                <w:szCs w:val="24"/>
              </w:rPr>
            </w:pPr>
            <w:r>
              <w:rPr>
                <w:rFonts w:ascii="Times New Roman" w:hAnsi="Times New Roman"/>
                <w:sz w:val="24"/>
                <w:szCs w:val="24"/>
              </w:rPr>
              <w:t>В личном кабинете федеральной информационной адресной системы</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ind w:firstLine="10"/>
              <w:jc w:val="both"/>
              <w:rPr>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6</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Расписку в получении документов прошу:</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1616" w:type="dxa"/>
            <w:gridSpan w:val="3"/>
          </w:tcPr>
          <w:p w:rsidR="00EE7052" w:rsidRDefault="00EE7052" w:rsidP="00192E86">
            <w:pPr>
              <w:spacing w:after="1" w:line="280" w:lineRule="atLeast"/>
              <w:rPr>
                <w:sz w:val="24"/>
                <w:szCs w:val="24"/>
              </w:rPr>
            </w:pPr>
            <w:r>
              <w:rPr>
                <w:rFonts w:ascii="Times New Roman" w:hAnsi="Times New Roman"/>
                <w:sz w:val="24"/>
                <w:szCs w:val="24"/>
              </w:rPr>
              <w:t>Выдать лично</w:t>
            </w:r>
          </w:p>
        </w:tc>
        <w:tc>
          <w:tcPr>
            <w:tcW w:w="7296" w:type="dxa"/>
            <w:gridSpan w:val="10"/>
          </w:tcPr>
          <w:p w:rsidR="00EE7052" w:rsidRDefault="00EE7052" w:rsidP="00192E86">
            <w:pPr>
              <w:spacing w:after="1" w:line="280" w:lineRule="atLeast"/>
              <w:rPr>
                <w:sz w:val="24"/>
                <w:szCs w:val="24"/>
              </w:rPr>
            </w:pPr>
            <w:r>
              <w:rPr>
                <w:rFonts w:ascii="Times New Roman" w:hAnsi="Times New Roman"/>
                <w:sz w:val="24"/>
                <w:szCs w:val="24"/>
              </w:rPr>
              <w:t>Расписка получена: ___________________________________</w:t>
            </w:r>
          </w:p>
          <w:p w:rsidR="00EE7052" w:rsidRDefault="00EE7052" w:rsidP="00192E86">
            <w:pPr>
              <w:spacing w:after="1" w:line="280" w:lineRule="atLeast"/>
              <w:ind w:left="3005"/>
              <w:jc w:val="both"/>
              <w:rPr>
                <w:sz w:val="24"/>
                <w:szCs w:val="24"/>
              </w:rPr>
            </w:pPr>
            <w:r>
              <w:rPr>
                <w:rFonts w:ascii="Times New Roman" w:hAnsi="Times New Roman"/>
                <w:sz w:val="24"/>
                <w:szCs w:val="24"/>
              </w:rPr>
              <w:t>(подпись заявителя)</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Направить почтовым отправлением по адресу:</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rPr>
                <w:sz w:val="24"/>
                <w:szCs w:val="24"/>
              </w:rPr>
            </w:pPr>
            <w:r>
              <w:rPr>
                <w:rFonts w:ascii="Times New Roman" w:hAnsi="Times New Roman"/>
                <w:sz w:val="24"/>
                <w:szCs w:val="24"/>
              </w:rPr>
              <w:t>Не направлять</w:t>
            </w: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EE7052" w:rsidTr="00192E86">
        <w:tc>
          <w:tcPr>
            <w:tcW w:w="6316" w:type="dxa"/>
            <w:gridSpan w:val="9"/>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2271"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tblBorders>
        </w:tblPrEx>
        <w:tc>
          <w:tcPr>
            <w:tcW w:w="9918" w:type="dxa"/>
            <w:gridSpan w:val="13"/>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7</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Заявитель:</w:t>
            </w:r>
          </w:p>
        </w:tc>
      </w:tr>
      <w:tr w:rsidR="00EE7052" w:rsidTr="00192E86">
        <w:tc>
          <w:tcPr>
            <w:tcW w:w="537" w:type="dxa"/>
            <w:vMerge/>
          </w:tcPr>
          <w:p w:rsidR="00EE7052" w:rsidRDefault="00EE7052" w:rsidP="00192E86">
            <w:pPr>
              <w:rPr>
                <w:sz w:val="24"/>
                <w:szCs w:val="24"/>
              </w:rPr>
            </w:pPr>
          </w:p>
        </w:tc>
        <w:tc>
          <w:tcPr>
            <w:tcW w:w="432" w:type="dxa"/>
          </w:tcPr>
          <w:p w:rsidR="00EE7052" w:rsidRDefault="00EE7052" w:rsidP="00192E86">
            <w:pPr>
              <w:spacing w:after="1" w:line="280" w:lineRule="atLeast"/>
              <w:rPr>
                <w:sz w:val="24"/>
                <w:szCs w:val="24"/>
              </w:rPr>
            </w:pPr>
          </w:p>
        </w:tc>
        <w:tc>
          <w:tcPr>
            <w:tcW w:w="8949"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Собственник объекта адресации или лицо, обладающее иным вещным правом на </w:t>
            </w:r>
            <w:r>
              <w:rPr>
                <w:rFonts w:ascii="Times New Roman" w:hAnsi="Times New Roman"/>
                <w:sz w:val="24"/>
                <w:szCs w:val="24"/>
              </w:rPr>
              <w:lastRenderedPageBreak/>
              <w:t>объект адресации</w:t>
            </w:r>
          </w:p>
        </w:tc>
      </w:tr>
      <w:tr w:rsidR="00EE7052" w:rsidTr="00192E86">
        <w:tc>
          <w:tcPr>
            <w:tcW w:w="537" w:type="dxa"/>
            <w:vMerge/>
          </w:tcPr>
          <w:p w:rsidR="00EE7052" w:rsidRDefault="00EE7052" w:rsidP="00192E86">
            <w:pPr>
              <w:rPr>
                <w:sz w:val="24"/>
                <w:szCs w:val="24"/>
              </w:rPr>
            </w:pPr>
          </w:p>
        </w:tc>
        <w:tc>
          <w:tcPr>
            <w:tcW w:w="432" w:type="dxa"/>
          </w:tcPr>
          <w:p w:rsidR="00EE7052" w:rsidRDefault="00EE7052" w:rsidP="00192E86">
            <w:pPr>
              <w:spacing w:after="1" w:line="280" w:lineRule="atLeast"/>
              <w:rPr>
                <w:sz w:val="24"/>
                <w:szCs w:val="24"/>
              </w:rPr>
            </w:pPr>
          </w:p>
        </w:tc>
        <w:tc>
          <w:tcPr>
            <w:tcW w:w="8949" w:type="dxa"/>
            <w:gridSpan w:val="11"/>
          </w:tcPr>
          <w:p w:rsidR="00EE7052" w:rsidRDefault="00EE7052" w:rsidP="00192E86">
            <w:pPr>
              <w:spacing w:after="1" w:line="280" w:lineRule="atLeast"/>
              <w:rPr>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E7052" w:rsidTr="00192E86">
        <w:trPr>
          <w:trHeight w:val="293"/>
        </w:trPr>
        <w:tc>
          <w:tcPr>
            <w:tcW w:w="537" w:type="dxa"/>
            <w:vMerge/>
          </w:tcPr>
          <w:p w:rsidR="00EE7052" w:rsidRDefault="00EE7052" w:rsidP="00192E86">
            <w:pPr>
              <w:rPr>
                <w:sz w:val="24"/>
                <w:szCs w:val="24"/>
              </w:rPr>
            </w:pPr>
          </w:p>
        </w:tc>
        <w:tc>
          <w:tcPr>
            <w:tcW w:w="432" w:type="dxa"/>
            <w:vMerge w:val="restart"/>
          </w:tcPr>
          <w:p w:rsidR="00EE7052" w:rsidRDefault="00EE7052" w:rsidP="00192E86">
            <w:pPr>
              <w:spacing w:after="1" w:line="280" w:lineRule="atLeast"/>
              <w:rPr>
                <w:sz w:val="24"/>
                <w:szCs w:val="24"/>
              </w:rPr>
            </w:pPr>
          </w:p>
        </w:tc>
        <w:tc>
          <w:tcPr>
            <w:tcW w:w="405" w:type="dxa"/>
            <w:vMerge w:val="restart"/>
          </w:tcPr>
          <w:p w:rsidR="00EE7052" w:rsidRDefault="00EE7052" w:rsidP="00192E86">
            <w:pPr>
              <w:spacing w:after="1" w:line="280" w:lineRule="atLeast"/>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физическое лицо:</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фамилия:</w:t>
            </w:r>
          </w:p>
        </w:tc>
        <w:tc>
          <w:tcPr>
            <w:tcW w:w="2034"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имя (полностью):</w:t>
            </w:r>
          </w:p>
        </w:tc>
        <w:tc>
          <w:tcPr>
            <w:tcW w:w="2230"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6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ИНН (при наличии):</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034" w:type="dxa"/>
            <w:gridSpan w:val="4"/>
          </w:tcPr>
          <w:p w:rsidR="00EE7052" w:rsidRDefault="00EE7052" w:rsidP="00192E86">
            <w:pPr>
              <w:spacing w:after="1" w:line="280" w:lineRule="atLeast"/>
              <w:rPr>
                <w:sz w:val="24"/>
                <w:szCs w:val="24"/>
              </w:rPr>
            </w:pPr>
          </w:p>
        </w:tc>
        <w:tc>
          <w:tcPr>
            <w:tcW w:w="2230" w:type="dxa"/>
            <w:gridSpan w:val="4"/>
          </w:tcPr>
          <w:p w:rsidR="00EE7052" w:rsidRDefault="00EE7052" w:rsidP="00192E86">
            <w:pPr>
              <w:spacing w:after="1" w:line="280" w:lineRule="atLeast"/>
              <w:rPr>
                <w:sz w:val="24"/>
                <w:szCs w:val="24"/>
              </w:rPr>
            </w:pPr>
          </w:p>
        </w:tc>
        <w:tc>
          <w:tcPr>
            <w:tcW w:w="1760" w:type="dxa"/>
          </w:tcPr>
          <w:p w:rsidR="00EE7052" w:rsidRDefault="00EE7052" w:rsidP="00192E86">
            <w:pPr>
              <w:spacing w:after="1" w:line="280" w:lineRule="atLeast"/>
              <w:rPr>
                <w:sz w:val="24"/>
                <w:szCs w:val="24"/>
              </w:rPr>
            </w:pP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3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вид:</w:t>
            </w:r>
          </w:p>
        </w:tc>
        <w:tc>
          <w:tcPr>
            <w:tcW w:w="223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серия:</w:t>
            </w:r>
          </w:p>
        </w:tc>
        <w:tc>
          <w:tcPr>
            <w:tcW w:w="1760" w:type="dxa"/>
          </w:tcPr>
          <w:p w:rsidR="00EE7052" w:rsidRDefault="00EE7052" w:rsidP="00192E86">
            <w:pPr>
              <w:spacing w:after="1" w:line="280" w:lineRule="atLeast"/>
              <w:jc w:val="center"/>
              <w:rPr>
                <w:sz w:val="24"/>
                <w:szCs w:val="24"/>
              </w:rPr>
            </w:pPr>
            <w:r>
              <w:rPr>
                <w:rFonts w:ascii="Times New Roman" w:hAnsi="Times New Roman"/>
                <w:sz w:val="24"/>
                <w:szCs w:val="24"/>
              </w:rPr>
              <w:t>номер:</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tcPr>
          <w:p w:rsidR="00EE7052" w:rsidRDefault="00EE7052" w:rsidP="00192E86">
            <w:pPr>
              <w:spacing w:after="1" w:line="280" w:lineRule="atLeast"/>
              <w:rPr>
                <w:sz w:val="24"/>
                <w:szCs w:val="24"/>
              </w:rPr>
            </w:pPr>
          </w:p>
        </w:tc>
        <w:tc>
          <w:tcPr>
            <w:tcW w:w="2230" w:type="dxa"/>
            <w:gridSpan w:val="4"/>
          </w:tcPr>
          <w:p w:rsidR="00EE7052" w:rsidRDefault="00EE7052" w:rsidP="00192E86">
            <w:pPr>
              <w:spacing w:after="1" w:line="280" w:lineRule="atLeast"/>
              <w:rPr>
                <w:sz w:val="24"/>
                <w:szCs w:val="24"/>
              </w:rPr>
            </w:pPr>
          </w:p>
        </w:tc>
        <w:tc>
          <w:tcPr>
            <w:tcW w:w="1760" w:type="dxa"/>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дата выдачи:</w:t>
            </w:r>
          </w:p>
        </w:tc>
        <w:tc>
          <w:tcPr>
            <w:tcW w:w="3990"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кем выдан:</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vMerge w:val="restart"/>
          </w:tcPr>
          <w:p w:rsidR="00EE7052" w:rsidRDefault="00EE7052" w:rsidP="00192E86">
            <w:pPr>
              <w:spacing w:after="1" w:line="280" w:lineRule="atLeast"/>
              <w:jc w:val="center"/>
              <w:rPr>
                <w:sz w:val="24"/>
                <w:szCs w:val="24"/>
              </w:rPr>
            </w:pPr>
            <w:r>
              <w:rPr>
                <w:rFonts w:ascii="Times New Roman" w:hAnsi="Times New Roman"/>
                <w:sz w:val="24"/>
                <w:szCs w:val="24"/>
              </w:rPr>
              <w:t>"__" ______ ____ г.</w:t>
            </w:r>
          </w:p>
        </w:tc>
        <w:tc>
          <w:tcPr>
            <w:tcW w:w="3990" w:type="dxa"/>
            <w:gridSpan w:val="5"/>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vMerge/>
          </w:tcPr>
          <w:p w:rsidR="00EE7052" w:rsidRDefault="00EE7052" w:rsidP="00192E86">
            <w:pPr>
              <w:rPr>
                <w:sz w:val="24"/>
                <w:szCs w:val="24"/>
              </w:rPr>
            </w:pPr>
          </w:p>
        </w:tc>
        <w:tc>
          <w:tcPr>
            <w:tcW w:w="3990" w:type="dxa"/>
            <w:gridSpan w:val="5"/>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868" w:type="dxa"/>
            <w:gridSpan w:val="6"/>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868" w:type="dxa"/>
            <w:gridSpan w:val="6"/>
            <w:vMerge w:val="restart"/>
          </w:tcPr>
          <w:p w:rsidR="00EE7052" w:rsidRDefault="00EE7052" w:rsidP="00192E86">
            <w:pPr>
              <w:spacing w:after="1" w:line="280" w:lineRule="atLeast"/>
              <w:rPr>
                <w:sz w:val="24"/>
                <w:szCs w:val="24"/>
              </w:rPr>
            </w:pP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868" w:type="dxa"/>
            <w:gridSpan w:val="6"/>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полное наименование:</w:t>
            </w:r>
          </w:p>
        </w:tc>
        <w:tc>
          <w:tcPr>
            <w:tcW w:w="5860" w:type="dxa"/>
            <w:gridSpan w:val="8"/>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Merge/>
          </w:tcPr>
          <w:p w:rsidR="00EE7052" w:rsidRDefault="00EE7052" w:rsidP="00192E86">
            <w:pPr>
              <w:rPr>
                <w:sz w:val="24"/>
                <w:szCs w:val="24"/>
              </w:rPr>
            </w:pPr>
          </w:p>
        </w:tc>
        <w:tc>
          <w:tcPr>
            <w:tcW w:w="5860" w:type="dxa"/>
            <w:gridSpan w:val="8"/>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35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КПП (для российского юридического лица):</w:t>
            </w:r>
          </w:p>
        </w:tc>
        <w:tc>
          <w:tcPr>
            <w:tcW w:w="5011" w:type="dxa"/>
            <w:gridSpan w:val="7"/>
          </w:tcPr>
          <w:p w:rsidR="00EE7052" w:rsidRDefault="00EE7052" w:rsidP="00192E86">
            <w:pPr>
              <w:spacing w:after="1" w:line="280" w:lineRule="atLeast"/>
              <w:jc w:val="center"/>
              <w:rPr>
                <w:sz w:val="24"/>
                <w:szCs w:val="24"/>
              </w:rPr>
            </w:pPr>
            <w:r>
              <w:rPr>
                <w:rFonts w:ascii="Times New Roman" w:hAnsi="Times New Roman"/>
                <w:sz w:val="24"/>
                <w:szCs w:val="24"/>
              </w:rPr>
              <w:t>ИНН (для российского юридического лица):</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3533" w:type="dxa"/>
            <w:gridSpan w:val="3"/>
          </w:tcPr>
          <w:p w:rsidR="00EE7052" w:rsidRDefault="00EE7052" w:rsidP="00192E86">
            <w:pPr>
              <w:spacing w:after="1" w:line="280" w:lineRule="atLeast"/>
              <w:rPr>
                <w:sz w:val="24"/>
                <w:szCs w:val="24"/>
              </w:rPr>
            </w:pPr>
          </w:p>
        </w:tc>
        <w:tc>
          <w:tcPr>
            <w:tcW w:w="5011" w:type="dxa"/>
            <w:gridSpan w:val="7"/>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56"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val="restart"/>
            <w:vAlign w:val="center"/>
          </w:tcPr>
          <w:p w:rsidR="00EE7052" w:rsidRDefault="00EE7052" w:rsidP="00192E86">
            <w:pPr>
              <w:spacing w:after="1" w:line="280" w:lineRule="atLeast"/>
              <w:jc w:val="center"/>
              <w:rPr>
                <w:sz w:val="24"/>
                <w:szCs w:val="24"/>
              </w:rPr>
            </w:pPr>
            <w:r>
              <w:rPr>
                <w:rFonts w:ascii="Times New Roman" w:hAnsi="Times New Roman"/>
                <w:sz w:val="24"/>
                <w:szCs w:val="24"/>
              </w:rPr>
              <w:t>"__" _________ ____ г.</w:t>
            </w: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704" w:type="dxa"/>
            <w:gridSpan w:val="5"/>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val="restart"/>
          </w:tcPr>
          <w:p w:rsidR="00EE7052" w:rsidRDefault="00EE7052" w:rsidP="00192E86">
            <w:pPr>
              <w:spacing w:after="1" w:line="280" w:lineRule="atLeast"/>
              <w:rPr>
                <w:sz w:val="24"/>
                <w:szCs w:val="24"/>
              </w:rPr>
            </w:pP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8</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Документы, прилагаемые к заявлению:</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val="restart"/>
          </w:tcPr>
          <w:p w:rsidR="00EE7052" w:rsidRDefault="00EE7052" w:rsidP="00192E86">
            <w:pPr>
              <w:spacing w:after="1" w:line="280" w:lineRule="atLeast"/>
              <w:jc w:val="right"/>
              <w:rPr>
                <w:sz w:val="24"/>
                <w:szCs w:val="24"/>
              </w:rPr>
            </w:pPr>
            <w:r>
              <w:rPr>
                <w:rFonts w:ascii="Times New Roman" w:hAnsi="Times New Roman"/>
                <w:sz w:val="24"/>
                <w:szCs w:val="24"/>
              </w:rPr>
              <w:t>9</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Примечание:</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EE7052" w:rsidTr="00192E86">
        <w:tc>
          <w:tcPr>
            <w:tcW w:w="6284" w:type="dxa"/>
            <w:gridSpan w:val="3"/>
          </w:tcPr>
          <w:p w:rsidR="00EE7052" w:rsidRDefault="00EE7052" w:rsidP="00192E86">
            <w:pPr>
              <w:spacing w:after="1" w:line="280" w:lineRule="atLeast"/>
              <w:rPr>
                <w:sz w:val="24"/>
                <w:szCs w:val="24"/>
              </w:rPr>
            </w:pPr>
          </w:p>
        </w:tc>
        <w:tc>
          <w:tcPr>
            <w:tcW w:w="1363"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2271"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V w:val="none" w:sz="4" w:space="0" w:color="000000"/>
          </w:tblBorders>
        </w:tblPrEx>
        <w:tc>
          <w:tcPr>
            <w:tcW w:w="6284" w:type="dxa"/>
            <w:gridSpan w:val="3"/>
          </w:tcPr>
          <w:p w:rsidR="00EE7052" w:rsidRDefault="00EE7052" w:rsidP="00192E86">
            <w:pPr>
              <w:spacing w:after="1" w:line="280" w:lineRule="atLeast"/>
              <w:rPr>
                <w:sz w:val="24"/>
                <w:szCs w:val="24"/>
              </w:rPr>
            </w:pPr>
          </w:p>
        </w:tc>
        <w:tc>
          <w:tcPr>
            <w:tcW w:w="1363" w:type="dxa"/>
          </w:tcPr>
          <w:p w:rsidR="00EE7052" w:rsidRDefault="00EE7052" w:rsidP="00192E86">
            <w:pPr>
              <w:spacing w:after="1" w:line="280" w:lineRule="atLeast"/>
              <w:rPr>
                <w:sz w:val="24"/>
                <w:szCs w:val="24"/>
              </w:rPr>
            </w:pPr>
          </w:p>
        </w:tc>
        <w:tc>
          <w:tcPr>
            <w:tcW w:w="2271" w:type="dxa"/>
          </w:tcPr>
          <w:p w:rsidR="00EE7052" w:rsidRDefault="00EE7052" w:rsidP="00192E86">
            <w:pPr>
              <w:spacing w:after="1" w:line="280" w:lineRule="atLeast"/>
              <w:rPr>
                <w:sz w:val="24"/>
                <w:szCs w:val="24"/>
              </w:rPr>
            </w:pPr>
          </w:p>
        </w:tc>
      </w:tr>
      <w:tr w:rsidR="00EE7052" w:rsidTr="00192E86">
        <w:tc>
          <w:tcPr>
            <w:tcW w:w="537" w:type="dxa"/>
          </w:tcPr>
          <w:p w:rsidR="00EE7052" w:rsidRDefault="00EE7052" w:rsidP="00192E86">
            <w:pPr>
              <w:spacing w:after="1" w:line="280" w:lineRule="atLeast"/>
              <w:jc w:val="center"/>
              <w:rPr>
                <w:sz w:val="24"/>
                <w:szCs w:val="24"/>
              </w:rPr>
            </w:pPr>
            <w:r>
              <w:rPr>
                <w:rFonts w:ascii="Times New Roman" w:hAnsi="Times New Roman"/>
                <w:sz w:val="24"/>
                <w:szCs w:val="24"/>
              </w:rPr>
              <w:t>10</w:t>
            </w:r>
          </w:p>
        </w:tc>
        <w:tc>
          <w:tcPr>
            <w:tcW w:w="9381" w:type="dxa"/>
            <w:gridSpan w:val="4"/>
          </w:tcPr>
          <w:p w:rsidR="00EE7052" w:rsidRDefault="00EE7052" w:rsidP="00192E86">
            <w:pPr>
              <w:spacing w:after="1" w:line="280" w:lineRule="atLeast"/>
              <w:jc w:val="both"/>
              <w:rPr>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E7052" w:rsidTr="00192E86">
        <w:tc>
          <w:tcPr>
            <w:tcW w:w="537" w:type="dxa"/>
          </w:tcPr>
          <w:p w:rsidR="00EE7052" w:rsidRDefault="00EE7052" w:rsidP="00192E86">
            <w:pPr>
              <w:spacing w:after="1" w:line="280" w:lineRule="atLeast"/>
              <w:jc w:val="center"/>
              <w:rPr>
                <w:sz w:val="24"/>
                <w:szCs w:val="24"/>
              </w:rPr>
            </w:pPr>
            <w:r>
              <w:rPr>
                <w:rFonts w:ascii="Times New Roman" w:hAnsi="Times New Roman"/>
                <w:sz w:val="24"/>
                <w:szCs w:val="24"/>
              </w:rPr>
              <w:t>11</w:t>
            </w:r>
          </w:p>
        </w:tc>
        <w:tc>
          <w:tcPr>
            <w:tcW w:w="9381" w:type="dxa"/>
            <w:gridSpan w:val="4"/>
          </w:tcPr>
          <w:p w:rsidR="00EE7052" w:rsidRDefault="00EE7052" w:rsidP="00192E86">
            <w:pPr>
              <w:spacing w:after="1" w:line="280" w:lineRule="atLeast"/>
              <w:jc w:val="both"/>
              <w:rPr>
                <w:sz w:val="24"/>
                <w:szCs w:val="24"/>
              </w:rPr>
            </w:pPr>
            <w:r>
              <w:rPr>
                <w:rFonts w:ascii="Times New Roman" w:hAnsi="Times New Roman"/>
                <w:sz w:val="24"/>
                <w:szCs w:val="24"/>
              </w:rPr>
              <w:t>Настоящим также подтверждаю, что:</w:t>
            </w:r>
          </w:p>
          <w:p w:rsidR="00EE7052" w:rsidRDefault="00EE7052" w:rsidP="00192E86">
            <w:pPr>
              <w:spacing w:after="1" w:line="280" w:lineRule="atLeast"/>
              <w:rPr>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EE7052" w:rsidRDefault="00EE7052" w:rsidP="00192E86">
            <w:pPr>
              <w:spacing w:after="1" w:line="280" w:lineRule="atLeast"/>
              <w:rPr>
                <w:sz w:val="24"/>
                <w:szCs w:val="24"/>
              </w:rPr>
            </w:pPr>
            <w:r>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12</w:t>
            </w:r>
          </w:p>
        </w:tc>
        <w:tc>
          <w:tcPr>
            <w:tcW w:w="5747" w:type="dxa"/>
            <w:gridSpan w:val="2"/>
          </w:tcPr>
          <w:p w:rsidR="00EE7052" w:rsidRDefault="00EE7052" w:rsidP="00192E86">
            <w:pPr>
              <w:spacing w:after="1" w:line="280" w:lineRule="atLeast"/>
              <w:rPr>
                <w:sz w:val="24"/>
                <w:szCs w:val="24"/>
              </w:rPr>
            </w:pPr>
            <w:r>
              <w:rPr>
                <w:rFonts w:ascii="Times New Roman" w:hAnsi="Times New Roman"/>
                <w:sz w:val="24"/>
                <w:szCs w:val="24"/>
              </w:rPr>
              <w:t>Подпись</w:t>
            </w:r>
          </w:p>
        </w:tc>
        <w:tc>
          <w:tcPr>
            <w:tcW w:w="3634" w:type="dxa"/>
            <w:gridSpan w:val="2"/>
          </w:tcPr>
          <w:p w:rsidR="00EE7052" w:rsidRDefault="00EE7052" w:rsidP="00192E86">
            <w:pPr>
              <w:spacing w:after="1" w:line="280" w:lineRule="atLeast"/>
              <w:rPr>
                <w:sz w:val="24"/>
                <w:szCs w:val="24"/>
              </w:rPr>
            </w:pPr>
            <w:r>
              <w:rPr>
                <w:rFonts w:ascii="Times New Roman" w:hAnsi="Times New Roman"/>
                <w:sz w:val="24"/>
                <w:szCs w:val="24"/>
              </w:rPr>
              <w:t>Дата</w:t>
            </w:r>
          </w:p>
        </w:tc>
      </w:tr>
      <w:tr w:rsidR="00EE7052" w:rsidTr="00192E86">
        <w:tc>
          <w:tcPr>
            <w:tcW w:w="537" w:type="dxa"/>
            <w:vMerge/>
          </w:tcPr>
          <w:p w:rsidR="00EE7052" w:rsidRDefault="00EE7052" w:rsidP="00192E86">
            <w:pPr>
              <w:rPr>
                <w:sz w:val="24"/>
                <w:szCs w:val="24"/>
              </w:rPr>
            </w:pPr>
          </w:p>
        </w:tc>
        <w:tc>
          <w:tcPr>
            <w:tcW w:w="2358" w:type="dxa"/>
            <w:tcBorders>
              <w:right w:val="none" w:sz="4" w:space="0" w:color="000000"/>
            </w:tcBorders>
            <w:vAlign w:val="center"/>
          </w:tcPr>
          <w:p w:rsidR="00EE7052" w:rsidRDefault="00EE7052" w:rsidP="00192E86">
            <w:pPr>
              <w:spacing w:after="1" w:line="280" w:lineRule="atLeast"/>
              <w:jc w:val="center"/>
              <w:rPr>
                <w:sz w:val="24"/>
                <w:szCs w:val="24"/>
              </w:rPr>
            </w:pPr>
            <w:r>
              <w:rPr>
                <w:rFonts w:ascii="Times New Roman" w:hAnsi="Times New Roman"/>
                <w:sz w:val="24"/>
                <w:szCs w:val="24"/>
              </w:rPr>
              <w:t>_________________</w:t>
            </w:r>
          </w:p>
          <w:p w:rsidR="00EE7052" w:rsidRDefault="00EE7052" w:rsidP="00192E86">
            <w:pPr>
              <w:spacing w:after="1" w:line="280" w:lineRule="atLeast"/>
              <w:jc w:val="center"/>
              <w:rPr>
                <w:sz w:val="24"/>
                <w:szCs w:val="24"/>
              </w:rPr>
            </w:pPr>
            <w:r>
              <w:rPr>
                <w:rFonts w:ascii="Times New Roman" w:hAnsi="Times New Roman"/>
                <w:sz w:val="24"/>
                <w:szCs w:val="24"/>
              </w:rPr>
              <w:t>(подпись)</w:t>
            </w:r>
          </w:p>
        </w:tc>
        <w:tc>
          <w:tcPr>
            <w:tcW w:w="3389" w:type="dxa"/>
            <w:tcBorders>
              <w:left w:val="none" w:sz="4" w:space="0" w:color="000000"/>
            </w:tcBorders>
            <w:vAlign w:val="center"/>
          </w:tcPr>
          <w:p w:rsidR="00EE7052" w:rsidRDefault="00EE7052" w:rsidP="00192E86">
            <w:pPr>
              <w:spacing w:after="1" w:line="280" w:lineRule="atLeast"/>
              <w:jc w:val="center"/>
              <w:rPr>
                <w:sz w:val="24"/>
                <w:szCs w:val="24"/>
              </w:rPr>
            </w:pPr>
            <w:r>
              <w:rPr>
                <w:rFonts w:ascii="Times New Roman" w:hAnsi="Times New Roman"/>
                <w:sz w:val="24"/>
                <w:szCs w:val="24"/>
              </w:rPr>
              <w:t>_______________________</w:t>
            </w:r>
          </w:p>
          <w:p w:rsidR="00EE7052" w:rsidRDefault="00EE7052" w:rsidP="00192E86">
            <w:pPr>
              <w:spacing w:after="1" w:line="280" w:lineRule="atLeast"/>
              <w:jc w:val="center"/>
              <w:rPr>
                <w:sz w:val="24"/>
                <w:szCs w:val="24"/>
              </w:rPr>
            </w:pPr>
            <w:r>
              <w:rPr>
                <w:rFonts w:ascii="Times New Roman" w:hAnsi="Times New Roman"/>
                <w:sz w:val="24"/>
                <w:szCs w:val="24"/>
              </w:rPr>
              <w:t>(инициалы, фамилия)</w:t>
            </w:r>
          </w:p>
        </w:tc>
        <w:tc>
          <w:tcPr>
            <w:tcW w:w="3634" w:type="dxa"/>
            <w:gridSpan w:val="2"/>
            <w:vAlign w:val="center"/>
          </w:tcPr>
          <w:p w:rsidR="00EE7052" w:rsidRDefault="00EE7052" w:rsidP="00192E86">
            <w:pPr>
              <w:spacing w:after="1" w:line="280" w:lineRule="atLeast"/>
              <w:jc w:val="both"/>
              <w:rPr>
                <w:sz w:val="24"/>
                <w:szCs w:val="24"/>
              </w:rPr>
            </w:pPr>
            <w:r>
              <w:rPr>
                <w:rFonts w:ascii="Times New Roman" w:hAnsi="Times New Roman"/>
                <w:sz w:val="24"/>
                <w:szCs w:val="24"/>
              </w:rPr>
              <w:t>"__" ___________ ____ г.</w:t>
            </w: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13</w:t>
            </w:r>
          </w:p>
        </w:tc>
        <w:tc>
          <w:tcPr>
            <w:tcW w:w="9381" w:type="dxa"/>
            <w:gridSpan w:val="4"/>
          </w:tcPr>
          <w:p w:rsidR="00EE7052" w:rsidRDefault="00EE7052" w:rsidP="00192E86">
            <w:pPr>
              <w:spacing w:after="1" w:line="280" w:lineRule="atLeast"/>
              <w:rPr>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w:t>
      </w:r>
    </w:p>
    <w:p w:rsidR="00EE7052" w:rsidRDefault="00EE7052" w:rsidP="00EE7052">
      <w:pPr>
        <w:spacing w:before="280" w:after="1" w:line="280" w:lineRule="atLeast"/>
        <w:ind w:firstLine="540"/>
        <w:jc w:val="both"/>
        <w:rPr>
          <w:sz w:val="24"/>
          <w:szCs w:val="24"/>
        </w:rPr>
      </w:pPr>
      <w:bookmarkStart w:id="40" w:name="P607"/>
      <w:bookmarkEnd w:id="40"/>
      <w:r>
        <w:rPr>
          <w:rFonts w:ascii="Times New Roman" w:hAnsi="Times New Roman"/>
          <w:sz w:val="24"/>
          <w:szCs w:val="24"/>
        </w:rPr>
        <w:t>&lt;1&gt; Строка дублируется для каждого объединенного земельного участка.</w:t>
      </w:r>
    </w:p>
    <w:p w:rsidR="00EE7052" w:rsidRDefault="00EE7052" w:rsidP="00EE7052">
      <w:pPr>
        <w:spacing w:before="280" w:after="1" w:line="280" w:lineRule="atLeast"/>
        <w:ind w:firstLine="540"/>
        <w:jc w:val="both"/>
        <w:rPr>
          <w:sz w:val="24"/>
          <w:szCs w:val="24"/>
        </w:rPr>
      </w:pPr>
      <w:bookmarkStart w:id="41" w:name="P608"/>
      <w:bookmarkEnd w:id="41"/>
      <w:r>
        <w:rPr>
          <w:rFonts w:ascii="Times New Roman" w:hAnsi="Times New Roman"/>
          <w:sz w:val="24"/>
          <w:szCs w:val="24"/>
        </w:rPr>
        <w:t>&lt;2&gt; Строка дублируется для каждого перераспределенного земельного участка.</w:t>
      </w:r>
    </w:p>
    <w:p w:rsidR="00EE7052" w:rsidRDefault="00EE7052" w:rsidP="00EE7052">
      <w:pPr>
        <w:spacing w:before="280" w:after="1" w:line="280" w:lineRule="atLeast"/>
        <w:ind w:firstLine="540"/>
        <w:jc w:val="both"/>
        <w:rPr>
          <w:sz w:val="24"/>
          <w:szCs w:val="24"/>
        </w:rPr>
      </w:pPr>
      <w:bookmarkStart w:id="42" w:name="P609"/>
      <w:bookmarkEnd w:id="42"/>
      <w:r>
        <w:rPr>
          <w:rFonts w:ascii="Times New Roman" w:hAnsi="Times New Roman"/>
          <w:sz w:val="24"/>
          <w:szCs w:val="24"/>
        </w:rPr>
        <w:t>&lt;3&gt; Строка дублируется для каждого разделенного помещения.</w:t>
      </w:r>
    </w:p>
    <w:p w:rsidR="00EE7052" w:rsidRDefault="00EE7052" w:rsidP="00EE7052">
      <w:pPr>
        <w:spacing w:before="280" w:after="1" w:line="280" w:lineRule="atLeast"/>
        <w:ind w:firstLine="540"/>
        <w:jc w:val="both"/>
        <w:rPr>
          <w:sz w:val="24"/>
          <w:szCs w:val="24"/>
        </w:rPr>
      </w:pPr>
      <w:bookmarkStart w:id="43" w:name="P610"/>
      <w:bookmarkEnd w:id="43"/>
      <w:r>
        <w:rPr>
          <w:rFonts w:ascii="Times New Roman" w:hAnsi="Times New Roman"/>
          <w:sz w:val="24"/>
          <w:szCs w:val="24"/>
        </w:rPr>
        <w:t>&lt;4&gt; Строка дублируется для каждого объединенного помещения.</w:t>
      </w:r>
    </w:p>
    <w:p w:rsidR="00EE7052" w:rsidRDefault="00EE7052" w:rsidP="00EE7052">
      <w:pPr>
        <w:spacing w:after="1" w:line="280" w:lineRule="atLeast"/>
        <w:ind w:firstLine="540"/>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Примечание.</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Pr>
          <w:rFonts w:ascii="Times New Roman" w:hAnsi="Times New Roman"/>
          <w:sz w:val="24"/>
          <w:szCs w:val="24"/>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E7052" w:rsidRDefault="00EE7052" w:rsidP="00EE7052">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E7052" w:rsidTr="00192E86">
        <w:tc>
          <w:tcPr>
            <w:tcW w:w="564" w:type="dxa"/>
            <w:tcBorders>
              <w:top w:val="none" w:sz="4" w:space="0" w:color="000000"/>
              <w:left w:val="none" w:sz="4" w:space="0" w:color="000000"/>
              <w:bottom w:val="none" w:sz="4" w:space="0" w:color="000000"/>
            </w:tcBorders>
          </w:tcPr>
          <w:p w:rsidR="00EE7052" w:rsidRDefault="00EE7052" w:rsidP="00192E86">
            <w:pPr>
              <w:spacing w:after="1" w:line="280" w:lineRule="atLeast"/>
              <w:jc w:val="right"/>
              <w:rPr>
                <w:sz w:val="24"/>
                <w:szCs w:val="24"/>
              </w:rPr>
            </w:pPr>
            <w:r>
              <w:rPr>
                <w:rFonts w:ascii="Times New Roman" w:hAnsi="Times New Roman"/>
                <w:sz w:val="24"/>
                <w:szCs w:val="24"/>
              </w:rPr>
              <w:t>(</w:t>
            </w:r>
          </w:p>
        </w:tc>
        <w:tc>
          <w:tcPr>
            <w:tcW w:w="546" w:type="dxa"/>
            <w:tcBorders>
              <w:top w:val="single" w:sz="4" w:space="0" w:color="auto"/>
              <w:bottom w:val="single" w:sz="4" w:space="0" w:color="auto"/>
            </w:tcBorders>
          </w:tcPr>
          <w:p w:rsidR="00EE7052" w:rsidRDefault="00EE7052" w:rsidP="00192E86">
            <w:pPr>
              <w:spacing w:after="1" w:line="280" w:lineRule="atLeast"/>
              <w:jc w:val="center"/>
              <w:rPr>
                <w:sz w:val="24"/>
                <w:szCs w:val="24"/>
              </w:rPr>
            </w:pPr>
            <w:r>
              <w:rPr>
                <w:rFonts w:ascii="Times New Roman" w:hAnsi="Times New Roman"/>
                <w:sz w:val="24"/>
                <w:szCs w:val="24"/>
              </w:rPr>
              <w:t>V</w:t>
            </w:r>
          </w:p>
        </w:tc>
        <w:tc>
          <w:tcPr>
            <w:tcW w:w="546" w:type="dxa"/>
            <w:tcBorders>
              <w:top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w:t>
            </w: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E7052" w:rsidRDefault="00EE7052" w:rsidP="00EE7052">
      <w:pPr>
        <w:spacing w:after="1" w:line="280" w:lineRule="atLeast"/>
        <w:jc w:val="both"/>
        <w:rPr>
          <w:sz w:val="24"/>
          <w:szCs w:val="24"/>
        </w:rPr>
      </w:pPr>
    </w:p>
    <w:p w:rsidR="00EE7052" w:rsidRDefault="00EE7052" w:rsidP="00EE7052">
      <w:pPr>
        <w:spacing w:after="1" w:line="280" w:lineRule="atLeast"/>
        <w:jc w:val="both"/>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ind w:left="5670" w:right="-1" w:hanging="150"/>
        <w:jc w:val="right"/>
        <w:rPr>
          <w:rFonts w:ascii="Times New Roman" w:hAnsi="Times New Roman"/>
          <w:sz w:val="28"/>
          <w:szCs w:val="28"/>
        </w:rPr>
      </w:pPr>
      <w:r>
        <w:rPr>
          <w:rFonts w:ascii="Times New Roman" w:hAnsi="Times New Roman"/>
          <w:sz w:val="28"/>
          <w:szCs w:val="28"/>
        </w:rPr>
        <w:lastRenderedPageBreak/>
        <w:t>Приложение № 4</w:t>
      </w: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Решение</w:t>
      </w: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присвоению, изменению и аннулированию адресов</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6"/>
          <w:szCs w:val="26"/>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EE7052" w:rsidRDefault="00EE7052" w:rsidP="00EE7052">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EE7052" w:rsidRDefault="00EE7052" w:rsidP="00EE7052">
      <w:pPr>
        <w:pBdr>
          <w:top w:val="single" w:sz="4" w:space="1" w:color="000000"/>
        </w:pBdr>
        <w:spacing w:after="0" w:line="240" w:lineRule="auto"/>
        <w:ind w:left="1560" w:right="-1"/>
        <w:jc w:val="center"/>
        <w:rPr>
          <w:rFonts w:ascii="Times New Roman" w:hAnsi="Times New Roman"/>
          <w:sz w:val="20"/>
          <w:szCs w:val="20"/>
        </w:rPr>
      </w:pPr>
    </w:p>
    <w:p w:rsidR="00EE7052" w:rsidRDefault="00EE7052" w:rsidP="00EE7052">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EE7052" w:rsidRDefault="00EE7052" w:rsidP="00EE7052">
      <w:pPr>
        <w:pBdr>
          <w:top w:val="single" w:sz="4" w:space="1" w:color="000000"/>
        </w:pBdr>
        <w:spacing w:after="0" w:line="240" w:lineRule="auto"/>
        <w:ind w:right="-1"/>
        <w:jc w:val="center"/>
        <w:rPr>
          <w:rFonts w:ascii="Times New Roman" w:hAnsi="Times New Roman"/>
        </w:rPr>
      </w:pPr>
    </w:p>
    <w:p w:rsidR="00EE7052" w:rsidRDefault="00EE7052" w:rsidP="00EE7052">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1.</w:t>
      </w:r>
    </w:p>
    <w:p w:rsidR="00EE7052" w:rsidRDefault="00EE7052" w:rsidP="00EE7052">
      <w:pPr>
        <w:spacing w:after="0" w:line="240" w:lineRule="auto"/>
        <w:ind w:right="-1"/>
        <w:jc w:val="both"/>
        <w:rPr>
          <w:rFonts w:ascii="Times New Roman" w:hAnsi="Times New Roman"/>
          <w:sz w:val="24"/>
          <w:szCs w:val="24"/>
        </w:rPr>
      </w:pPr>
    </w:p>
    <w:p w:rsidR="00EE7052" w:rsidRDefault="00EE7052" w:rsidP="00EE7052">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EE7052" w:rsidRDefault="00EE7052" w:rsidP="00EE7052">
      <w:pPr>
        <w:spacing w:after="0" w:line="240" w:lineRule="auto"/>
        <w:ind w:right="-1"/>
        <w:rPr>
          <w:rFonts w:ascii="Times New Roman" w:hAnsi="Times New Roman"/>
          <w:sz w:val="20"/>
          <w:szCs w:val="20"/>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EE7052" w:rsidRDefault="00EE7052" w:rsidP="00EE7052">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EE7052" w:rsidRDefault="00EE7052" w:rsidP="00EE7052">
      <w:pPr>
        <w:ind w:right="-1"/>
      </w:pPr>
    </w:p>
    <w:p w:rsidR="00EE7052" w:rsidRDefault="00EE7052" w:rsidP="00EE7052">
      <w:pPr>
        <w:ind w:right="-1"/>
      </w:pPr>
    </w:p>
    <w:p w:rsidR="00EE7052" w:rsidRDefault="00EE7052" w:rsidP="00EE7052">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EE7052" w:rsidRDefault="00EE7052" w:rsidP="00EE7052">
      <w:pPr>
        <w:spacing w:line="240" w:lineRule="auto"/>
        <w:ind w:right="-1"/>
        <w:rPr>
          <w:rFonts w:ascii="Times New Roman" w:hAnsi="Times New Roman"/>
          <w:sz w:val="20"/>
          <w:szCs w:val="20"/>
        </w:rPr>
      </w:pPr>
      <w:bookmarkStart w:id="44" w:name="_heading=h.gjdgxs"/>
      <w:bookmarkEnd w:id="44"/>
      <w:r>
        <w:rPr>
          <w:rFonts w:ascii="Times New Roman" w:hAnsi="Times New Roman"/>
          <w:sz w:val="20"/>
          <w:szCs w:val="20"/>
        </w:rPr>
        <w:t>______________________________</w:t>
      </w:r>
    </w:p>
    <w:p w:rsidR="00EE7052" w:rsidRDefault="00EE7052" w:rsidP="00EE7052">
      <w:pPr>
        <w:ind w:right="-1"/>
        <w:rPr>
          <w:rFonts w:ascii="Times New Roman" w:hAnsi="Times New Roman"/>
          <w:sz w:val="24"/>
          <w:szCs w:val="24"/>
        </w:rPr>
      </w:pPr>
      <w:r>
        <w:rPr>
          <w:rFonts w:ascii="Times New Roman" w:hAnsi="Times New Roman"/>
          <w:sz w:val="20"/>
          <w:szCs w:val="20"/>
        </w:rPr>
        <w:t>(контакты исполнителя)</w:t>
      </w:r>
    </w:p>
    <w:p w:rsidR="00EE7052" w:rsidRDefault="00EE7052" w:rsidP="00EE7052">
      <w:pPr>
        <w:ind w:left="5670" w:right="-1" w:hanging="150"/>
        <w:jc w:val="right"/>
        <w:rPr>
          <w:rFonts w:ascii="Times New Roman" w:hAnsi="Times New Roman"/>
          <w:sz w:val="24"/>
          <w:szCs w:val="24"/>
        </w:rPr>
      </w:pPr>
      <w:r>
        <w:rPr>
          <w:rFonts w:ascii="Times New Roman" w:hAnsi="Times New Roman"/>
          <w:spacing w:val="-6"/>
          <w:sz w:val="28"/>
          <w:szCs w:val="28"/>
        </w:rPr>
        <w:br w:type="page" w:clear="all"/>
      </w:r>
    </w:p>
    <w:p w:rsidR="00EE7052" w:rsidRDefault="00EE7052" w:rsidP="00EE7052">
      <w:pPr>
        <w:spacing w:after="0" w:line="240" w:lineRule="auto"/>
        <w:ind w:left="5670" w:right="-1" w:hanging="150"/>
        <w:jc w:val="right"/>
        <w:rPr>
          <w:rFonts w:ascii="Times New Roman" w:hAnsi="Times New Roman"/>
          <w:color w:val="000000"/>
          <w:spacing w:val="-6"/>
          <w:sz w:val="28"/>
          <w:szCs w:val="28"/>
        </w:rPr>
      </w:pPr>
      <w:r>
        <w:rPr>
          <w:rFonts w:ascii="Times New Roman" w:hAnsi="Times New Roman"/>
          <w:color w:val="000000"/>
          <w:spacing w:val="-6"/>
          <w:sz w:val="28"/>
          <w:szCs w:val="28"/>
        </w:rPr>
        <w:lastRenderedPageBreak/>
        <w:t>Приложение № 5</w:t>
      </w:r>
    </w:p>
    <w:p w:rsidR="00EE7052" w:rsidRDefault="00EE7052" w:rsidP="00EE7052">
      <w:pPr>
        <w:spacing w:after="0" w:line="240" w:lineRule="auto"/>
        <w:ind w:right="-1"/>
        <w:jc w:val="right"/>
        <w:rPr>
          <w:rFonts w:ascii="Times New Roman" w:hAnsi="Times New Roman"/>
          <w:color w:val="000000"/>
          <w:spacing w:val="-6"/>
          <w:sz w:val="28"/>
          <w:szCs w:val="28"/>
        </w:rPr>
      </w:pP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 xml:space="preserve">Руководителю </w:t>
      </w: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 </w:t>
      </w:r>
      <w:r>
        <w:rPr>
          <w:rFonts w:ascii="Times New Roman" w:hAnsi="Times New Roman"/>
          <w:sz w:val="28"/>
          <w:szCs w:val="28"/>
        </w:rPr>
        <w:t>муниципального района Республики Татарстан</w:t>
      </w:r>
    </w:p>
    <w:p w:rsidR="00EE7052" w:rsidRDefault="00EE7052" w:rsidP="00EE7052">
      <w:pPr>
        <w:spacing w:after="0" w:line="240" w:lineRule="auto"/>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Заявление</w:t>
      </w: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об исправлении технической ошибки</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__</w:t>
      </w:r>
      <w:r>
        <w:rPr>
          <w:rFonts w:ascii="Times New Roman" w:hAnsi="Times New Roman"/>
          <w:b/>
          <w:sz w:val="28"/>
          <w:szCs w:val="28"/>
        </w:rPr>
        <w:t>____________________________________________________________________</w:t>
      </w:r>
    </w:p>
    <w:p w:rsidR="00EE7052" w:rsidRDefault="00EE7052" w:rsidP="00EE7052">
      <w:pPr>
        <w:widowControl w:val="0"/>
        <w:spacing w:after="0" w:line="240" w:lineRule="auto"/>
        <w:ind w:right="-1" w:firstLine="709"/>
        <w:jc w:val="center"/>
        <w:rPr>
          <w:rFonts w:ascii="Times New Roman" w:hAnsi="Times New Roman"/>
          <w:sz w:val="28"/>
          <w:szCs w:val="28"/>
        </w:rPr>
      </w:pPr>
      <w:r>
        <w:rPr>
          <w:rFonts w:ascii="Times New Roman" w:hAnsi="Times New Roman"/>
          <w:sz w:val="28"/>
          <w:szCs w:val="28"/>
        </w:rPr>
        <w:t>(наименование услуги)</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EE7052" w:rsidRDefault="00EE7052" w:rsidP="00EE7052">
      <w:pPr>
        <w:spacing w:after="0" w:line="240" w:lineRule="auto"/>
        <w:ind w:right="-1" w:firstLine="709"/>
        <w:rPr>
          <w:rFonts w:ascii="Times New Roman" w:hAnsi="Times New Roman"/>
          <w:sz w:val="28"/>
          <w:szCs w:val="28"/>
        </w:rPr>
      </w:pPr>
      <w:r>
        <w:rPr>
          <w:rFonts w:ascii="Times New Roman" w:hAnsi="Times New Roman"/>
          <w:sz w:val="28"/>
          <w:szCs w:val="28"/>
        </w:rPr>
        <w:t>Правильные сведения:_______________________________________________</w:t>
      </w:r>
    </w:p>
    <w:p w:rsidR="00EE7052" w:rsidRDefault="00EE7052" w:rsidP="00EE7052">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EE7052" w:rsidRDefault="00EE7052" w:rsidP="00EE7052">
      <w:pPr>
        <w:widowControl w:val="0"/>
        <w:spacing w:after="0" w:line="240" w:lineRule="auto"/>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EE7052" w:rsidRDefault="00EE7052" w:rsidP="00EE7052">
      <w:pPr>
        <w:spacing w:after="0" w:line="240" w:lineRule="auto"/>
        <w:ind w:right="-1"/>
        <w:jc w:val="both"/>
        <w:rP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w:t>
      </w:r>
    </w:p>
    <w:p w:rsidR="00052B14" w:rsidRPr="00143599" w:rsidRDefault="00052B14" w:rsidP="00EE7052">
      <w:pPr>
        <w:spacing w:after="0" w:line="240" w:lineRule="auto"/>
        <w:jc w:val="right"/>
        <w:rPr>
          <w:sz w:val="28"/>
          <w:szCs w:val="28"/>
        </w:rPr>
      </w:pPr>
    </w:p>
    <w:sectPr w:rsidR="00052B14" w:rsidRPr="00143599">
      <w:pgSz w:w="11907" w:h="16840"/>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B6" w:rsidRDefault="004151B6" w:rsidP="00232241">
      <w:pPr>
        <w:spacing w:after="0" w:line="240" w:lineRule="auto"/>
      </w:pPr>
      <w:r>
        <w:separator/>
      </w:r>
    </w:p>
  </w:endnote>
  <w:endnote w:type="continuationSeparator" w:id="0">
    <w:p w:rsidR="004151B6" w:rsidRDefault="004151B6"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B6" w:rsidRDefault="004151B6" w:rsidP="00232241">
      <w:pPr>
        <w:spacing w:after="0" w:line="240" w:lineRule="auto"/>
      </w:pPr>
      <w:r>
        <w:separator/>
      </w:r>
    </w:p>
  </w:footnote>
  <w:footnote w:type="continuationSeparator" w:id="0">
    <w:p w:rsidR="004151B6" w:rsidRDefault="004151B6"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1" w:rsidRDefault="008F16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8F16C1" w:rsidRDefault="008F16C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8F16C1" w:rsidRDefault="008F16C1" w:rsidP="00FA3A09">
        <w:pPr>
          <w:pStyle w:val="a3"/>
          <w:jc w:val="center"/>
        </w:pPr>
        <w:r>
          <w:fldChar w:fldCharType="begin"/>
        </w:r>
        <w:r>
          <w:instrText>PAGE   \* MERGEFORMAT</w:instrText>
        </w:r>
        <w:r>
          <w:fldChar w:fldCharType="separate"/>
        </w:r>
        <w:r w:rsidR="00A66BEE" w:rsidRPr="00A66BEE">
          <w:rPr>
            <w:noProof/>
            <w:lang w:val="ru-RU"/>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8F16C1" w:rsidRDefault="004151B6">
        <w:pPr>
          <w:pStyle w:val="a3"/>
          <w:jc w:val="center"/>
        </w:pPr>
      </w:p>
    </w:sdtContent>
  </w:sdt>
  <w:p w:rsidR="008F16C1" w:rsidRDefault="008F16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427"/>
    <w:multiLevelType w:val="hybridMultilevel"/>
    <w:tmpl w:val="0FE2C9BE"/>
    <w:lvl w:ilvl="0" w:tplc="39B42BE6">
      <w:start w:val="1"/>
      <w:numFmt w:val="decimal"/>
      <w:lvlText w:val="%1)"/>
      <w:lvlJc w:val="left"/>
      <w:pPr>
        <w:ind w:left="1069" w:hanging="360"/>
      </w:pPr>
      <w:rPr>
        <w:rFonts w:hint="default"/>
      </w:rPr>
    </w:lvl>
    <w:lvl w:ilvl="1" w:tplc="817AB7A8">
      <w:start w:val="1"/>
      <w:numFmt w:val="lowerLetter"/>
      <w:lvlText w:val="%2."/>
      <w:lvlJc w:val="left"/>
      <w:pPr>
        <w:ind w:left="1789" w:hanging="360"/>
      </w:pPr>
    </w:lvl>
    <w:lvl w:ilvl="2" w:tplc="579EC3DE">
      <w:start w:val="1"/>
      <w:numFmt w:val="lowerRoman"/>
      <w:lvlText w:val="%3."/>
      <w:lvlJc w:val="right"/>
      <w:pPr>
        <w:ind w:left="2509" w:hanging="180"/>
      </w:pPr>
    </w:lvl>
    <w:lvl w:ilvl="3" w:tplc="A43AEFC6">
      <w:start w:val="1"/>
      <w:numFmt w:val="decimal"/>
      <w:lvlText w:val="%4."/>
      <w:lvlJc w:val="left"/>
      <w:pPr>
        <w:ind w:left="3229" w:hanging="360"/>
      </w:pPr>
    </w:lvl>
    <w:lvl w:ilvl="4" w:tplc="342AAA3C">
      <w:start w:val="1"/>
      <w:numFmt w:val="lowerLetter"/>
      <w:lvlText w:val="%5."/>
      <w:lvlJc w:val="left"/>
      <w:pPr>
        <w:ind w:left="3949" w:hanging="360"/>
      </w:pPr>
    </w:lvl>
    <w:lvl w:ilvl="5" w:tplc="2AFC5232">
      <w:start w:val="1"/>
      <w:numFmt w:val="lowerRoman"/>
      <w:lvlText w:val="%6."/>
      <w:lvlJc w:val="right"/>
      <w:pPr>
        <w:ind w:left="4669" w:hanging="180"/>
      </w:pPr>
    </w:lvl>
    <w:lvl w:ilvl="6" w:tplc="BEE4AEC6">
      <w:start w:val="1"/>
      <w:numFmt w:val="decimal"/>
      <w:lvlText w:val="%7."/>
      <w:lvlJc w:val="left"/>
      <w:pPr>
        <w:ind w:left="5389" w:hanging="360"/>
      </w:pPr>
    </w:lvl>
    <w:lvl w:ilvl="7" w:tplc="7332CC82">
      <w:start w:val="1"/>
      <w:numFmt w:val="lowerLetter"/>
      <w:lvlText w:val="%8."/>
      <w:lvlJc w:val="left"/>
      <w:pPr>
        <w:ind w:left="6109" w:hanging="360"/>
      </w:pPr>
    </w:lvl>
    <w:lvl w:ilvl="8" w:tplc="4200724C">
      <w:start w:val="1"/>
      <w:numFmt w:val="lowerRoman"/>
      <w:lvlText w:val="%9."/>
      <w:lvlJc w:val="right"/>
      <w:pPr>
        <w:ind w:left="6829" w:hanging="180"/>
      </w:pPr>
    </w:lvl>
  </w:abstractNum>
  <w:abstractNum w:abstractNumId="1"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9200A6"/>
    <w:multiLevelType w:val="hybridMultilevel"/>
    <w:tmpl w:val="25769FC8"/>
    <w:lvl w:ilvl="0" w:tplc="3C48E18C">
      <w:start w:val="1"/>
      <w:numFmt w:val="decimal"/>
      <w:lvlText w:val="%1)"/>
      <w:lvlJc w:val="left"/>
      <w:pPr>
        <w:ind w:left="1144" w:hanging="435"/>
      </w:pPr>
      <w:rPr>
        <w:rFonts w:hint="default"/>
      </w:rPr>
    </w:lvl>
    <w:lvl w:ilvl="1" w:tplc="51D6FA2C">
      <w:start w:val="1"/>
      <w:numFmt w:val="lowerLetter"/>
      <w:lvlText w:val="%2."/>
      <w:lvlJc w:val="left"/>
      <w:pPr>
        <w:ind w:left="1789" w:hanging="360"/>
      </w:pPr>
    </w:lvl>
    <w:lvl w:ilvl="2" w:tplc="341A169E">
      <w:start w:val="1"/>
      <w:numFmt w:val="lowerRoman"/>
      <w:lvlText w:val="%3."/>
      <w:lvlJc w:val="right"/>
      <w:pPr>
        <w:ind w:left="2509" w:hanging="180"/>
      </w:pPr>
    </w:lvl>
    <w:lvl w:ilvl="3" w:tplc="08CAA5D4">
      <w:start w:val="1"/>
      <w:numFmt w:val="decimal"/>
      <w:lvlText w:val="%4."/>
      <w:lvlJc w:val="left"/>
      <w:pPr>
        <w:ind w:left="3229" w:hanging="360"/>
      </w:pPr>
    </w:lvl>
    <w:lvl w:ilvl="4" w:tplc="22F6B868">
      <w:start w:val="1"/>
      <w:numFmt w:val="lowerLetter"/>
      <w:lvlText w:val="%5."/>
      <w:lvlJc w:val="left"/>
      <w:pPr>
        <w:ind w:left="3949" w:hanging="360"/>
      </w:pPr>
    </w:lvl>
    <w:lvl w:ilvl="5" w:tplc="E266E2C0">
      <w:start w:val="1"/>
      <w:numFmt w:val="lowerRoman"/>
      <w:lvlText w:val="%6."/>
      <w:lvlJc w:val="right"/>
      <w:pPr>
        <w:ind w:left="4669" w:hanging="180"/>
      </w:pPr>
    </w:lvl>
    <w:lvl w:ilvl="6" w:tplc="95CAF192">
      <w:start w:val="1"/>
      <w:numFmt w:val="decimal"/>
      <w:lvlText w:val="%7."/>
      <w:lvlJc w:val="left"/>
      <w:pPr>
        <w:ind w:left="5389" w:hanging="360"/>
      </w:pPr>
    </w:lvl>
    <w:lvl w:ilvl="7" w:tplc="1B0854A6">
      <w:start w:val="1"/>
      <w:numFmt w:val="lowerLetter"/>
      <w:lvlText w:val="%8."/>
      <w:lvlJc w:val="left"/>
      <w:pPr>
        <w:ind w:left="6109" w:hanging="360"/>
      </w:pPr>
    </w:lvl>
    <w:lvl w:ilvl="8" w:tplc="CC0684D4">
      <w:start w:val="1"/>
      <w:numFmt w:val="lowerRoman"/>
      <w:lvlText w:val="%9."/>
      <w:lvlJc w:val="right"/>
      <w:pPr>
        <w:ind w:left="6829" w:hanging="180"/>
      </w:pPr>
    </w:lvl>
  </w:abstractNum>
  <w:abstractNum w:abstractNumId="3"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29465B"/>
    <w:multiLevelType w:val="multilevel"/>
    <w:tmpl w:val="F1DC065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6"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1D406A"/>
    <w:multiLevelType w:val="hybridMultilevel"/>
    <w:tmpl w:val="A620C4C8"/>
    <w:lvl w:ilvl="0" w:tplc="AF80480C">
      <w:start w:val="1"/>
      <w:numFmt w:val="decimal"/>
      <w:lvlText w:val="%1)"/>
      <w:lvlJc w:val="left"/>
      <w:pPr>
        <w:ind w:left="1429" w:hanging="360"/>
      </w:pPr>
    </w:lvl>
    <w:lvl w:ilvl="1" w:tplc="622A7E02">
      <w:start w:val="1"/>
      <w:numFmt w:val="lowerLetter"/>
      <w:lvlText w:val="%2."/>
      <w:lvlJc w:val="left"/>
      <w:pPr>
        <w:ind w:left="2149" w:hanging="360"/>
      </w:pPr>
    </w:lvl>
    <w:lvl w:ilvl="2" w:tplc="A2BEBE9E">
      <w:start w:val="1"/>
      <w:numFmt w:val="lowerRoman"/>
      <w:lvlText w:val="%3."/>
      <w:lvlJc w:val="right"/>
      <w:pPr>
        <w:ind w:left="2869" w:hanging="180"/>
      </w:pPr>
    </w:lvl>
    <w:lvl w:ilvl="3" w:tplc="27369264">
      <w:start w:val="1"/>
      <w:numFmt w:val="decimal"/>
      <w:lvlText w:val="%4."/>
      <w:lvlJc w:val="left"/>
      <w:pPr>
        <w:ind w:left="3589" w:hanging="360"/>
      </w:pPr>
    </w:lvl>
    <w:lvl w:ilvl="4" w:tplc="8AEE4D76">
      <w:start w:val="1"/>
      <w:numFmt w:val="lowerLetter"/>
      <w:lvlText w:val="%5."/>
      <w:lvlJc w:val="left"/>
      <w:pPr>
        <w:ind w:left="4309" w:hanging="360"/>
      </w:pPr>
    </w:lvl>
    <w:lvl w:ilvl="5" w:tplc="047C4912">
      <w:start w:val="1"/>
      <w:numFmt w:val="lowerRoman"/>
      <w:lvlText w:val="%6."/>
      <w:lvlJc w:val="right"/>
      <w:pPr>
        <w:ind w:left="5029" w:hanging="180"/>
      </w:pPr>
    </w:lvl>
    <w:lvl w:ilvl="6" w:tplc="891458D8">
      <w:start w:val="1"/>
      <w:numFmt w:val="decimal"/>
      <w:lvlText w:val="%7."/>
      <w:lvlJc w:val="left"/>
      <w:pPr>
        <w:ind w:left="5749" w:hanging="360"/>
      </w:pPr>
    </w:lvl>
    <w:lvl w:ilvl="7" w:tplc="C6A08F08">
      <w:start w:val="1"/>
      <w:numFmt w:val="lowerLetter"/>
      <w:lvlText w:val="%8."/>
      <w:lvlJc w:val="left"/>
      <w:pPr>
        <w:ind w:left="6469" w:hanging="360"/>
      </w:pPr>
    </w:lvl>
    <w:lvl w:ilvl="8" w:tplc="A532DA94">
      <w:start w:val="1"/>
      <w:numFmt w:val="lowerRoman"/>
      <w:lvlText w:val="%9."/>
      <w:lvlJc w:val="right"/>
      <w:pPr>
        <w:ind w:left="7189" w:hanging="180"/>
      </w:p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6D5E0F"/>
    <w:multiLevelType w:val="hybridMultilevel"/>
    <w:tmpl w:val="45543138"/>
    <w:lvl w:ilvl="0" w:tplc="A4FA9584">
      <w:start w:val="1"/>
      <w:numFmt w:val="decimal"/>
      <w:lvlText w:val="%1)"/>
      <w:lvlJc w:val="left"/>
      <w:pPr>
        <w:ind w:left="1429" w:hanging="360"/>
      </w:pPr>
    </w:lvl>
    <w:lvl w:ilvl="1" w:tplc="76F2A934">
      <w:start w:val="1"/>
      <w:numFmt w:val="lowerLetter"/>
      <w:lvlText w:val="%2."/>
      <w:lvlJc w:val="left"/>
      <w:pPr>
        <w:ind w:left="2149" w:hanging="360"/>
      </w:pPr>
    </w:lvl>
    <w:lvl w:ilvl="2" w:tplc="D64E2DFC">
      <w:start w:val="1"/>
      <w:numFmt w:val="lowerRoman"/>
      <w:lvlText w:val="%3."/>
      <w:lvlJc w:val="right"/>
      <w:pPr>
        <w:ind w:left="2869" w:hanging="180"/>
      </w:pPr>
    </w:lvl>
    <w:lvl w:ilvl="3" w:tplc="77DA618A">
      <w:start w:val="1"/>
      <w:numFmt w:val="decimal"/>
      <w:lvlText w:val="%4."/>
      <w:lvlJc w:val="left"/>
      <w:pPr>
        <w:ind w:left="3589" w:hanging="360"/>
      </w:pPr>
    </w:lvl>
    <w:lvl w:ilvl="4" w:tplc="89FC028A">
      <w:start w:val="1"/>
      <w:numFmt w:val="lowerLetter"/>
      <w:lvlText w:val="%5."/>
      <w:lvlJc w:val="left"/>
      <w:pPr>
        <w:ind w:left="4309" w:hanging="360"/>
      </w:pPr>
    </w:lvl>
    <w:lvl w:ilvl="5" w:tplc="ACD62482">
      <w:start w:val="1"/>
      <w:numFmt w:val="lowerRoman"/>
      <w:lvlText w:val="%6."/>
      <w:lvlJc w:val="right"/>
      <w:pPr>
        <w:ind w:left="5029" w:hanging="180"/>
      </w:pPr>
    </w:lvl>
    <w:lvl w:ilvl="6" w:tplc="EFC048B2">
      <w:start w:val="1"/>
      <w:numFmt w:val="decimal"/>
      <w:lvlText w:val="%7."/>
      <w:lvlJc w:val="left"/>
      <w:pPr>
        <w:ind w:left="5749" w:hanging="360"/>
      </w:pPr>
    </w:lvl>
    <w:lvl w:ilvl="7" w:tplc="2508E574">
      <w:start w:val="1"/>
      <w:numFmt w:val="lowerLetter"/>
      <w:lvlText w:val="%8."/>
      <w:lvlJc w:val="left"/>
      <w:pPr>
        <w:ind w:left="6469" w:hanging="360"/>
      </w:pPr>
    </w:lvl>
    <w:lvl w:ilvl="8" w:tplc="5406DC52">
      <w:start w:val="1"/>
      <w:numFmt w:val="lowerRoman"/>
      <w:lvlText w:val="%9."/>
      <w:lvlJc w:val="right"/>
      <w:pPr>
        <w:ind w:left="7189" w:hanging="180"/>
      </w:pPr>
    </w:lvl>
  </w:abstractNum>
  <w:abstractNum w:abstractNumId="13"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36345E"/>
    <w:multiLevelType w:val="hybridMultilevel"/>
    <w:tmpl w:val="6D92E5C2"/>
    <w:lvl w:ilvl="0" w:tplc="C074B918">
      <w:start w:val="1"/>
      <w:numFmt w:val="decimal"/>
      <w:lvlText w:val="%1)"/>
      <w:lvlJc w:val="left"/>
      <w:pPr>
        <w:ind w:left="1429" w:hanging="360"/>
      </w:pPr>
    </w:lvl>
    <w:lvl w:ilvl="1" w:tplc="7CFEB032">
      <w:start w:val="1"/>
      <w:numFmt w:val="lowerLetter"/>
      <w:lvlText w:val="%2."/>
      <w:lvlJc w:val="left"/>
      <w:pPr>
        <w:ind w:left="2149" w:hanging="360"/>
      </w:pPr>
    </w:lvl>
    <w:lvl w:ilvl="2" w:tplc="12BAE4BA">
      <w:start w:val="1"/>
      <w:numFmt w:val="lowerRoman"/>
      <w:lvlText w:val="%3."/>
      <w:lvlJc w:val="right"/>
      <w:pPr>
        <w:ind w:left="2869" w:hanging="180"/>
      </w:pPr>
    </w:lvl>
    <w:lvl w:ilvl="3" w:tplc="3D08C504">
      <w:start w:val="1"/>
      <w:numFmt w:val="decimal"/>
      <w:lvlText w:val="%4."/>
      <w:lvlJc w:val="left"/>
      <w:pPr>
        <w:ind w:left="3589" w:hanging="360"/>
      </w:pPr>
    </w:lvl>
    <w:lvl w:ilvl="4" w:tplc="E4924108">
      <w:start w:val="1"/>
      <w:numFmt w:val="lowerLetter"/>
      <w:lvlText w:val="%5."/>
      <w:lvlJc w:val="left"/>
      <w:pPr>
        <w:ind w:left="4309" w:hanging="360"/>
      </w:pPr>
    </w:lvl>
    <w:lvl w:ilvl="5" w:tplc="4DE0F2A2">
      <w:start w:val="1"/>
      <w:numFmt w:val="lowerRoman"/>
      <w:lvlText w:val="%6."/>
      <w:lvlJc w:val="right"/>
      <w:pPr>
        <w:ind w:left="5029" w:hanging="180"/>
      </w:pPr>
    </w:lvl>
    <w:lvl w:ilvl="6" w:tplc="F1500BC2">
      <w:start w:val="1"/>
      <w:numFmt w:val="decimal"/>
      <w:lvlText w:val="%7."/>
      <w:lvlJc w:val="left"/>
      <w:pPr>
        <w:ind w:left="5749" w:hanging="360"/>
      </w:pPr>
    </w:lvl>
    <w:lvl w:ilvl="7" w:tplc="9704FE96">
      <w:start w:val="1"/>
      <w:numFmt w:val="lowerLetter"/>
      <w:lvlText w:val="%8."/>
      <w:lvlJc w:val="left"/>
      <w:pPr>
        <w:ind w:left="6469" w:hanging="360"/>
      </w:pPr>
    </w:lvl>
    <w:lvl w:ilvl="8" w:tplc="5A7CB1B4">
      <w:start w:val="1"/>
      <w:numFmt w:val="lowerRoman"/>
      <w:lvlText w:val="%9."/>
      <w:lvlJc w:val="right"/>
      <w:pPr>
        <w:ind w:left="7189" w:hanging="180"/>
      </w:pPr>
    </w:lvl>
  </w:abstractNum>
  <w:abstractNum w:abstractNumId="15"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E7383"/>
    <w:multiLevelType w:val="hybridMultilevel"/>
    <w:tmpl w:val="896EB89E"/>
    <w:lvl w:ilvl="0" w:tplc="0AB40B5E">
      <w:start w:val="2"/>
      <w:numFmt w:val="decimal"/>
      <w:lvlText w:val="%1."/>
      <w:lvlJc w:val="left"/>
      <w:pPr>
        <w:ind w:left="1353" w:hanging="359"/>
      </w:pPr>
      <w:rPr>
        <w:rFonts w:hint="default"/>
        <w:sz w:val="28"/>
        <w:szCs w:val="28"/>
      </w:rPr>
    </w:lvl>
    <w:lvl w:ilvl="1" w:tplc="75164FAE">
      <w:start w:val="1"/>
      <w:numFmt w:val="lowerLetter"/>
      <w:lvlText w:val="%2."/>
      <w:lvlJc w:val="left"/>
      <w:pPr>
        <w:ind w:left="1076" w:hanging="360"/>
      </w:pPr>
      <w:rPr>
        <w:rFonts w:hint="default"/>
      </w:rPr>
    </w:lvl>
    <w:lvl w:ilvl="2" w:tplc="60D0750E">
      <w:start w:val="1"/>
      <w:numFmt w:val="lowerRoman"/>
      <w:lvlText w:val="%3."/>
      <w:lvlJc w:val="right"/>
      <w:pPr>
        <w:ind w:left="1796" w:hanging="180"/>
      </w:pPr>
      <w:rPr>
        <w:rFonts w:hint="default"/>
      </w:rPr>
    </w:lvl>
    <w:lvl w:ilvl="3" w:tplc="26B8E8F4">
      <w:start w:val="1"/>
      <w:numFmt w:val="decimal"/>
      <w:lvlText w:val="%4."/>
      <w:lvlJc w:val="left"/>
      <w:pPr>
        <w:ind w:left="2516" w:hanging="360"/>
      </w:pPr>
      <w:rPr>
        <w:rFonts w:hint="default"/>
      </w:rPr>
    </w:lvl>
    <w:lvl w:ilvl="4" w:tplc="701450CC">
      <w:start w:val="1"/>
      <w:numFmt w:val="lowerLetter"/>
      <w:lvlText w:val="%5."/>
      <w:lvlJc w:val="left"/>
      <w:pPr>
        <w:ind w:left="3236" w:hanging="360"/>
      </w:pPr>
      <w:rPr>
        <w:rFonts w:hint="default"/>
      </w:rPr>
    </w:lvl>
    <w:lvl w:ilvl="5" w:tplc="F68CF04A">
      <w:start w:val="1"/>
      <w:numFmt w:val="lowerRoman"/>
      <w:lvlText w:val="%6."/>
      <w:lvlJc w:val="right"/>
      <w:pPr>
        <w:ind w:left="3956" w:hanging="180"/>
      </w:pPr>
      <w:rPr>
        <w:rFonts w:hint="default"/>
      </w:rPr>
    </w:lvl>
    <w:lvl w:ilvl="6" w:tplc="F0B4EA5C">
      <w:start w:val="1"/>
      <w:numFmt w:val="decimal"/>
      <w:lvlText w:val="%7."/>
      <w:lvlJc w:val="left"/>
      <w:pPr>
        <w:ind w:left="4676" w:hanging="360"/>
      </w:pPr>
      <w:rPr>
        <w:rFonts w:hint="default"/>
      </w:rPr>
    </w:lvl>
    <w:lvl w:ilvl="7" w:tplc="8B5840D2">
      <w:start w:val="1"/>
      <w:numFmt w:val="lowerLetter"/>
      <w:lvlText w:val="%8."/>
      <w:lvlJc w:val="left"/>
      <w:pPr>
        <w:ind w:left="5396" w:hanging="360"/>
      </w:pPr>
      <w:rPr>
        <w:rFonts w:hint="default"/>
      </w:rPr>
    </w:lvl>
    <w:lvl w:ilvl="8" w:tplc="3C504D7C">
      <w:start w:val="1"/>
      <w:numFmt w:val="lowerRoman"/>
      <w:lvlText w:val="%9."/>
      <w:lvlJc w:val="right"/>
      <w:pPr>
        <w:ind w:left="6116" w:hanging="180"/>
      </w:pPr>
      <w:rPr>
        <w:rFonts w:hint="default"/>
      </w:rPr>
    </w:lvl>
  </w:abstractNum>
  <w:abstractNum w:abstractNumId="17"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0E539E"/>
    <w:multiLevelType w:val="hybridMultilevel"/>
    <w:tmpl w:val="53704838"/>
    <w:lvl w:ilvl="0" w:tplc="E25ECA9E">
      <w:start w:val="1"/>
      <w:numFmt w:val="decimal"/>
      <w:lvlText w:val="%1)"/>
      <w:lvlJc w:val="left"/>
      <w:pPr>
        <w:ind w:left="1429" w:hanging="360"/>
      </w:pPr>
      <w:rPr>
        <w:rFonts w:hint="default"/>
      </w:rPr>
    </w:lvl>
    <w:lvl w:ilvl="1" w:tplc="8D78A4D0">
      <w:start w:val="1"/>
      <w:numFmt w:val="lowerLetter"/>
      <w:lvlText w:val="%2."/>
      <w:lvlJc w:val="left"/>
      <w:pPr>
        <w:ind w:left="2149" w:hanging="360"/>
      </w:pPr>
    </w:lvl>
    <w:lvl w:ilvl="2" w:tplc="3D8448FC">
      <w:start w:val="1"/>
      <w:numFmt w:val="lowerRoman"/>
      <w:lvlText w:val="%3."/>
      <w:lvlJc w:val="right"/>
      <w:pPr>
        <w:ind w:left="2869" w:hanging="180"/>
      </w:pPr>
    </w:lvl>
    <w:lvl w:ilvl="3" w:tplc="779E492C">
      <w:start w:val="1"/>
      <w:numFmt w:val="decimal"/>
      <w:lvlText w:val="%4."/>
      <w:lvlJc w:val="left"/>
      <w:pPr>
        <w:ind w:left="3589" w:hanging="360"/>
      </w:pPr>
    </w:lvl>
    <w:lvl w:ilvl="4" w:tplc="907C8BEE">
      <w:start w:val="1"/>
      <w:numFmt w:val="lowerLetter"/>
      <w:lvlText w:val="%5."/>
      <w:lvlJc w:val="left"/>
      <w:pPr>
        <w:ind w:left="4309" w:hanging="360"/>
      </w:pPr>
    </w:lvl>
    <w:lvl w:ilvl="5" w:tplc="BDCE294A">
      <w:start w:val="1"/>
      <w:numFmt w:val="lowerRoman"/>
      <w:lvlText w:val="%6."/>
      <w:lvlJc w:val="right"/>
      <w:pPr>
        <w:ind w:left="5029" w:hanging="180"/>
      </w:pPr>
    </w:lvl>
    <w:lvl w:ilvl="6" w:tplc="7FF43CC4">
      <w:start w:val="1"/>
      <w:numFmt w:val="decimal"/>
      <w:lvlText w:val="%7."/>
      <w:lvlJc w:val="left"/>
      <w:pPr>
        <w:ind w:left="5749" w:hanging="360"/>
      </w:pPr>
    </w:lvl>
    <w:lvl w:ilvl="7" w:tplc="8C6810AC">
      <w:start w:val="1"/>
      <w:numFmt w:val="lowerLetter"/>
      <w:lvlText w:val="%8."/>
      <w:lvlJc w:val="left"/>
      <w:pPr>
        <w:ind w:left="6469" w:hanging="360"/>
      </w:pPr>
    </w:lvl>
    <w:lvl w:ilvl="8" w:tplc="14A69AF6">
      <w:start w:val="1"/>
      <w:numFmt w:val="lowerRoman"/>
      <w:lvlText w:val="%9."/>
      <w:lvlJc w:val="right"/>
      <w:pPr>
        <w:ind w:left="7189" w:hanging="180"/>
      </w:pPr>
    </w:lvl>
  </w:abstractNum>
  <w:abstractNum w:abstractNumId="20"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7D2CB7"/>
    <w:multiLevelType w:val="multilevel"/>
    <w:tmpl w:val="06262696"/>
    <w:numStyleLink w:val="Style1"/>
  </w:abstractNum>
  <w:abstractNum w:abstractNumId="22" w15:restartNumberingAfterBreak="0">
    <w:nsid w:val="4C540358"/>
    <w:multiLevelType w:val="hybridMultilevel"/>
    <w:tmpl w:val="D7A0BFCE"/>
    <w:lvl w:ilvl="0" w:tplc="D1B22942">
      <w:start w:val="1"/>
      <w:numFmt w:val="decimal"/>
      <w:lvlText w:val="%1)"/>
      <w:lvlJc w:val="left"/>
      <w:pPr>
        <w:ind w:left="1429" w:hanging="360"/>
      </w:pPr>
    </w:lvl>
    <w:lvl w:ilvl="1" w:tplc="30220046">
      <w:start w:val="1"/>
      <w:numFmt w:val="lowerLetter"/>
      <w:lvlText w:val="%2."/>
      <w:lvlJc w:val="left"/>
      <w:pPr>
        <w:ind w:left="2149" w:hanging="360"/>
      </w:pPr>
    </w:lvl>
    <w:lvl w:ilvl="2" w:tplc="CEF62B76">
      <w:start w:val="1"/>
      <w:numFmt w:val="lowerRoman"/>
      <w:lvlText w:val="%3."/>
      <w:lvlJc w:val="right"/>
      <w:pPr>
        <w:ind w:left="2869" w:hanging="180"/>
      </w:pPr>
    </w:lvl>
    <w:lvl w:ilvl="3" w:tplc="B680DCBA">
      <w:start w:val="1"/>
      <w:numFmt w:val="decimal"/>
      <w:lvlText w:val="%4."/>
      <w:lvlJc w:val="left"/>
      <w:pPr>
        <w:ind w:left="3589" w:hanging="360"/>
      </w:pPr>
    </w:lvl>
    <w:lvl w:ilvl="4" w:tplc="55E21C72">
      <w:start w:val="1"/>
      <w:numFmt w:val="lowerLetter"/>
      <w:lvlText w:val="%5."/>
      <w:lvlJc w:val="left"/>
      <w:pPr>
        <w:ind w:left="4309" w:hanging="360"/>
      </w:pPr>
    </w:lvl>
    <w:lvl w:ilvl="5" w:tplc="88EAFF6C">
      <w:start w:val="1"/>
      <w:numFmt w:val="lowerRoman"/>
      <w:lvlText w:val="%6."/>
      <w:lvlJc w:val="right"/>
      <w:pPr>
        <w:ind w:left="5029" w:hanging="180"/>
      </w:pPr>
    </w:lvl>
    <w:lvl w:ilvl="6" w:tplc="5FC2FE8A">
      <w:start w:val="1"/>
      <w:numFmt w:val="decimal"/>
      <w:lvlText w:val="%7."/>
      <w:lvlJc w:val="left"/>
      <w:pPr>
        <w:ind w:left="5749" w:hanging="360"/>
      </w:pPr>
    </w:lvl>
    <w:lvl w:ilvl="7" w:tplc="99C24BC8">
      <w:start w:val="1"/>
      <w:numFmt w:val="lowerLetter"/>
      <w:lvlText w:val="%8."/>
      <w:lvlJc w:val="left"/>
      <w:pPr>
        <w:ind w:left="6469" w:hanging="360"/>
      </w:pPr>
    </w:lvl>
    <w:lvl w:ilvl="8" w:tplc="C7FCA02E">
      <w:start w:val="1"/>
      <w:numFmt w:val="lowerRoman"/>
      <w:lvlText w:val="%9."/>
      <w:lvlJc w:val="right"/>
      <w:pPr>
        <w:ind w:left="7189" w:hanging="180"/>
      </w:pPr>
    </w:lvl>
  </w:abstractNum>
  <w:abstractNum w:abstractNumId="2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09A57CC"/>
    <w:multiLevelType w:val="hybridMultilevel"/>
    <w:tmpl w:val="DE200906"/>
    <w:lvl w:ilvl="0" w:tplc="9034C4F8">
      <w:start w:val="1"/>
      <w:numFmt w:val="decimal"/>
      <w:lvlText w:val="%1)"/>
      <w:lvlJc w:val="left"/>
      <w:pPr>
        <w:ind w:left="1429" w:hanging="360"/>
      </w:pPr>
    </w:lvl>
    <w:lvl w:ilvl="1" w:tplc="14C421CE">
      <w:start w:val="1"/>
      <w:numFmt w:val="lowerLetter"/>
      <w:lvlText w:val="%2."/>
      <w:lvlJc w:val="left"/>
      <w:pPr>
        <w:ind w:left="2149" w:hanging="360"/>
      </w:pPr>
    </w:lvl>
    <w:lvl w:ilvl="2" w:tplc="60B8F40C">
      <w:start w:val="1"/>
      <w:numFmt w:val="lowerRoman"/>
      <w:lvlText w:val="%3."/>
      <w:lvlJc w:val="right"/>
      <w:pPr>
        <w:ind w:left="2869" w:hanging="180"/>
      </w:pPr>
    </w:lvl>
    <w:lvl w:ilvl="3" w:tplc="18827716">
      <w:start w:val="1"/>
      <w:numFmt w:val="decimal"/>
      <w:lvlText w:val="%4."/>
      <w:lvlJc w:val="left"/>
      <w:pPr>
        <w:ind w:left="3589" w:hanging="360"/>
      </w:pPr>
    </w:lvl>
    <w:lvl w:ilvl="4" w:tplc="E174A71A">
      <w:start w:val="1"/>
      <w:numFmt w:val="lowerLetter"/>
      <w:lvlText w:val="%5."/>
      <w:lvlJc w:val="left"/>
      <w:pPr>
        <w:ind w:left="4309" w:hanging="360"/>
      </w:pPr>
    </w:lvl>
    <w:lvl w:ilvl="5" w:tplc="2F32031C">
      <w:start w:val="1"/>
      <w:numFmt w:val="lowerRoman"/>
      <w:lvlText w:val="%6."/>
      <w:lvlJc w:val="right"/>
      <w:pPr>
        <w:ind w:left="5029" w:hanging="180"/>
      </w:pPr>
    </w:lvl>
    <w:lvl w:ilvl="6" w:tplc="AA2E34EC">
      <w:start w:val="1"/>
      <w:numFmt w:val="decimal"/>
      <w:lvlText w:val="%7."/>
      <w:lvlJc w:val="left"/>
      <w:pPr>
        <w:ind w:left="5749" w:hanging="360"/>
      </w:pPr>
    </w:lvl>
    <w:lvl w:ilvl="7" w:tplc="884AF90C">
      <w:start w:val="1"/>
      <w:numFmt w:val="lowerLetter"/>
      <w:lvlText w:val="%8."/>
      <w:lvlJc w:val="left"/>
      <w:pPr>
        <w:ind w:left="6469" w:hanging="360"/>
      </w:pPr>
    </w:lvl>
    <w:lvl w:ilvl="8" w:tplc="EB56F5C2">
      <w:start w:val="1"/>
      <w:numFmt w:val="lowerRoman"/>
      <w:lvlText w:val="%9."/>
      <w:lvlJc w:val="right"/>
      <w:pPr>
        <w:ind w:left="7189" w:hanging="180"/>
      </w:pPr>
    </w:lvl>
  </w:abstractNum>
  <w:abstractNum w:abstractNumId="26"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8F32B8"/>
    <w:multiLevelType w:val="hybridMultilevel"/>
    <w:tmpl w:val="ED4C269C"/>
    <w:lvl w:ilvl="0" w:tplc="944CA306">
      <w:start w:val="1"/>
      <w:numFmt w:val="decimal"/>
      <w:lvlText w:val="%1)"/>
      <w:lvlJc w:val="left"/>
      <w:pPr>
        <w:ind w:left="1069" w:hanging="360"/>
      </w:pPr>
      <w:rPr>
        <w:rFonts w:hint="default"/>
      </w:rPr>
    </w:lvl>
    <w:lvl w:ilvl="1" w:tplc="9280AAD6">
      <w:start w:val="1"/>
      <w:numFmt w:val="lowerLetter"/>
      <w:lvlText w:val="%2."/>
      <w:lvlJc w:val="left"/>
      <w:pPr>
        <w:ind w:left="1789" w:hanging="360"/>
      </w:pPr>
    </w:lvl>
    <w:lvl w:ilvl="2" w:tplc="6A04BCFC">
      <w:start w:val="1"/>
      <w:numFmt w:val="lowerRoman"/>
      <w:lvlText w:val="%3."/>
      <w:lvlJc w:val="right"/>
      <w:pPr>
        <w:ind w:left="2509" w:hanging="180"/>
      </w:pPr>
    </w:lvl>
    <w:lvl w:ilvl="3" w:tplc="C7942DB4">
      <w:start w:val="1"/>
      <w:numFmt w:val="decimal"/>
      <w:lvlText w:val="%4."/>
      <w:lvlJc w:val="left"/>
      <w:pPr>
        <w:ind w:left="3229" w:hanging="360"/>
      </w:pPr>
    </w:lvl>
    <w:lvl w:ilvl="4" w:tplc="D3C8366E">
      <w:start w:val="1"/>
      <w:numFmt w:val="lowerLetter"/>
      <w:lvlText w:val="%5."/>
      <w:lvlJc w:val="left"/>
      <w:pPr>
        <w:ind w:left="3949" w:hanging="360"/>
      </w:pPr>
    </w:lvl>
    <w:lvl w:ilvl="5" w:tplc="9E687F50">
      <w:start w:val="1"/>
      <w:numFmt w:val="lowerRoman"/>
      <w:lvlText w:val="%6."/>
      <w:lvlJc w:val="right"/>
      <w:pPr>
        <w:ind w:left="4669" w:hanging="180"/>
      </w:pPr>
    </w:lvl>
    <w:lvl w:ilvl="6" w:tplc="BCF4793A">
      <w:start w:val="1"/>
      <w:numFmt w:val="decimal"/>
      <w:lvlText w:val="%7."/>
      <w:lvlJc w:val="left"/>
      <w:pPr>
        <w:ind w:left="5389" w:hanging="360"/>
      </w:pPr>
    </w:lvl>
    <w:lvl w:ilvl="7" w:tplc="20386882">
      <w:start w:val="1"/>
      <w:numFmt w:val="lowerLetter"/>
      <w:lvlText w:val="%8."/>
      <w:lvlJc w:val="left"/>
      <w:pPr>
        <w:ind w:left="6109" w:hanging="360"/>
      </w:pPr>
    </w:lvl>
    <w:lvl w:ilvl="8" w:tplc="E54AF804">
      <w:start w:val="1"/>
      <w:numFmt w:val="lowerRoman"/>
      <w:lvlText w:val="%9."/>
      <w:lvlJc w:val="right"/>
      <w:pPr>
        <w:ind w:left="6829" w:hanging="180"/>
      </w:pPr>
    </w:lvl>
  </w:abstractNum>
  <w:abstractNum w:abstractNumId="28" w15:restartNumberingAfterBreak="0">
    <w:nsid w:val="5D4E3094"/>
    <w:multiLevelType w:val="hybridMultilevel"/>
    <w:tmpl w:val="B008AB8C"/>
    <w:lvl w:ilvl="0" w:tplc="8812B70E">
      <w:start w:val="1"/>
      <w:numFmt w:val="decimal"/>
      <w:lvlText w:val="%1)"/>
      <w:lvlJc w:val="left"/>
      <w:pPr>
        <w:ind w:left="45" w:firstLine="664"/>
      </w:pPr>
      <w:rPr>
        <w:rFonts w:hint="default"/>
      </w:rPr>
    </w:lvl>
    <w:lvl w:ilvl="1" w:tplc="3A3C8A88">
      <w:start w:val="1"/>
      <w:numFmt w:val="lowerLetter"/>
      <w:lvlText w:val="%2."/>
      <w:lvlJc w:val="left"/>
      <w:pPr>
        <w:ind w:left="1789" w:hanging="360"/>
      </w:pPr>
    </w:lvl>
    <w:lvl w:ilvl="2" w:tplc="FA403212">
      <w:start w:val="1"/>
      <w:numFmt w:val="lowerRoman"/>
      <w:lvlText w:val="%3."/>
      <w:lvlJc w:val="right"/>
      <w:pPr>
        <w:ind w:left="2509" w:hanging="180"/>
      </w:pPr>
    </w:lvl>
    <w:lvl w:ilvl="3" w:tplc="4B58CCFA">
      <w:start w:val="1"/>
      <w:numFmt w:val="decimal"/>
      <w:lvlText w:val="%4."/>
      <w:lvlJc w:val="left"/>
      <w:pPr>
        <w:ind w:left="3229" w:hanging="360"/>
      </w:pPr>
    </w:lvl>
    <w:lvl w:ilvl="4" w:tplc="111E19FA">
      <w:start w:val="1"/>
      <w:numFmt w:val="lowerLetter"/>
      <w:lvlText w:val="%5."/>
      <w:lvlJc w:val="left"/>
      <w:pPr>
        <w:ind w:left="3949" w:hanging="360"/>
      </w:pPr>
    </w:lvl>
    <w:lvl w:ilvl="5" w:tplc="F626BD4E">
      <w:start w:val="1"/>
      <w:numFmt w:val="lowerRoman"/>
      <w:lvlText w:val="%6."/>
      <w:lvlJc w:val="right"/>
      <w:pPr>
        <w:ind w:left="4669" w:hanging="180"/>
      </w:pPr>
    </w:lvl>
    <w:lvl w:ilvl="6" w:tplc="0DE0CDC8">
      <w:start w:val="1"/>
      <w:numFmt w:val="decimal"/>
      <w:lvlText w:val="%7."/>
      <w:lvlJc w:val="left"/>
      <w:pPr>
        <w:ind w:left="5389" w:hanging="360"/>
      </w:pPr>
    </w:lvl>
    <w:lvl w:ilvl="7" w:tplc="EA28AB46">
      <w:start w:val="1"/>
      <w:numFmt w:val="lowerLetter"/>
      <w:lvlText w:val="%8."/>
      <w:lvlJc w:val="left"/>
      <w:pPr>
        <w:ind w:left="6109" w:hanging="360"/>
      </w:pPr>
    </w:lvl>
    <w:lvl w:ilvl="8" w:tplc="1F9C0B2A">
      <w:start w:val="1"/>
      <w:numFmt w:val="lowerRoman"/>
      <w:lvlText w:val="%9."/>
      <w:lvlJc w:val="right"/>
      <w:pPr>
        <w:ind w:left="6829" w:hanging="180"/>
      </w:pPr>
    </w:lvl>
  </w:abstractNum>
  <w:abstractNum w:abstractNumId="29" w15:restartNumberingAfterBreak="0">
    <w:nsid w:val="5EBF1CFC"/>
    <w:multiLevelType w:val="hybridMultilevel"/>
    <w:tmpl w:val="708C4144"/>
    <w:lvl w:ilvl="0" w:tplc="5ABC492E">
      <w:start w:val="1"/>
      <w:numFmt w:val="decimal"/>
      <w:lvlText w:val="%1."/>
      <w:lvlJc w:val="left"/>
      <w:pPr>
        <w:ind w:left="720" w:hanging="360"/>
      </w:pPr>
      <w:rPr>
        <w:rFonts w:hint="default"/>
      </w:rPr>
    </w:lvl>
    <w:lvl w:ilvl="1" w:tplc="DB4EEE44">
      <w:start w:val="1"/>
      <w:numFmt w:val="lowerLetter"/>
      <w:lvlText w:val="%2."/>
      <w:lvlJc w:val="left"/>
      <w:pPr>
        <w:ind w:left="1440" w:hanging="360"/>
      </w:pPr>
    </w:lvl>
    <w:lvl w:ilvl="2" w:tplc="5E7A0A3E">
      <w:start w:val="1"/>
      <w:numFmt w:val="lowerRoman"/>
      <w:lvlText w:val="%3."/>
      <w:lvlJc w:val="right"/>
      <w:pPr>
        <w:ind w:left="2160" w:hanging="180"/>
      </w:pPr>
    </w:lvl>
    <w:lvl w:ilvl="3" w:tplc="35FC7682">
      <w:start w:val="1"/>
      <w:numFmt w:val="decimal"/>
      <w:lvlText w:val="%4."/>
      <w:lvlJc w:val="left"/>
      <w:pPr>
        <w:ind w:left="2880" w:hanging="360"/>
      </w:pPr>
    </w:lvl>
    <w:lvl w:ilvl="4" w:tplc="F8CA2656">
      <w:start w:val="1"/>
      <w:numFmt w:val="lowerLetter"/>
      <w:lvlText w:val="%5."/>
      <w:lvlJc w:val="left"/>
      <w:pPr>
        <w:ind w:left="3600" w:hanging="360"/>
      </w:pPr>
    </w:lvl>
    <w:lvl w:ilvl="5" w:tplc="3208B19E">
      <w:start w:val="1"/>
      <w:numFmt w:val="lowerRoman"/>
      <w:lvlText w:val="%6."/>
      <w:lvlJc w:val="right"/>
      <w:pPr>
        <w:ind w:left="4320" w:hanging="180"/>
      </w:pPr>
    </w:lvl>
    <w:lvl w:ilvl="6" w:tplc="763C4918">
      <w:start w:val="1"/>
      <w:numFmt w:val="decimal"/>
      <w:lvlText w:val="%7."/>
      <w:lvlJc w:val="left"/>
      <w:pPr>
        <w:ind w:left="5040" w:hanging="360"/>
      </w:pPr>
    </w:lvl>
    <w:lvl w:ilvl="7" w:tplc="7182F130">
      <w:start w:val="1"/>
      <w:numFmt w:val="lowerLetter"/>
      <w:lvlText w:val="%8."/>
      <w:lvlJc w:val="left"/>
      <w:pPr>
        <w:ind w:left="5760" w:hanging="360"/>
      </w:pPr>
    </w:lvl>
    <w:lvl w:ilvl="8" w:tplc="75EA1C56">
      <w:start w:val="1"/>
      <w:numFmt w:val="lowerRoman"/>
      <w:lvlText w:val="%9."/>
      <w:lvlJc w:val="right"/>
      <w:pPr>
        <w:ind w:left="6480" w:hanging="180"/>
      </w:pPr>
    </w:lvl>
  </w:abstractNum>
  <w:abstractNum w:abstractNumId="30" w15:restartNumberingAfterBreak="0">
    <w:nsid w:val="6017160E"/>
    <w:multiLevelType w:val="hybridMultilevel"/>
    <w:tmpl w:val="A7A6FC14"/>
    <w:lvl w:ilvl="0" w:tplc="4C2C880A">
      <w:start w:val="1"/>
      <w:numFmt w:val="decimal"/>
      <w:lvlText w:val="%1)"/>
      <w:lvlJc w:val="left"/>
      <w:pPr>
        <w:ind w:left="720" w:hanging="360"/>
      </w:pPr>
    </w:lvl>
    <w:lvl w:ilvl="1" w:tplc="8B781E44">
      <w:start w:val="1"/>
      <w:numFmt w:val="lowerLetter"/>
      <w:lvlText w:val="%2."/>
      <w:lvlJc w:val="left"/>
      <w:pPr>
        <w:ind w:left="1440" w:hanging="360"/>
      </w:pPr>
    </w:lvl>
    <w:lvl w:ilvl="2" w:tplc="5B9841B2">
      <w:start w:val="1"/>
      <w:numFmt w:val="lowerRoman"/>
      <w:lvlText w:val="%3."/>
      <w:lvlJc w:val="right"/>
      <w:pPr>
        <w:ind w:left="2160" w:hanging="180"/>
      </w:pPr>
    </w:lvl>
    <w:lvl w:ilvl="3" w:tplc="DDF6E23E">
      <w:start w:val="1"/>
      <w:numFmt w:val="decimal"/>
      <w:lvlText w:val="%4."/>
      <w:lvlJc w:val="left"/>
      <w:pPr>
        <w:ind w:left="2880" w:hanging="360"/>
      </w:pPr>
    </w:lvl>
    <w:lvl w:ilvl="4" w:tplc="F3129B7A">
      <w:start w:val="1"/>
      <w:numFmt w:val="lowerLetter"/>
      <w:lvlText w:val="%5."/>
      <w:lvlJc w:val="left"/>
      <w:pPr>
        <w:ind w:left="3600" w:hanging="360"/>
      </w:pPr>
    </w:lvl>
    <w:lvl w:ilvl="5" w:tplc="02B07682">
      <w:start w:val="1"/>
      <w:numFmt w:val="lowerRoman"/>
      <w:lvlText w:val="%6."/>
      <w:lvlJc w:val="right"/>
      <w:pPr>
        <w:ind w:left="4320" w:hanging="180"/>
      </w:pPr>
    </w:lvl>
    <w:lvl w:ilvl="6" w:tplc="FB989F7E">
      <w:start w:val="1"/>
      <w:numFmt w:val="decimal"/>
      <w:lvlText w:val="%7."/>
      <w:lvlJc w:val="left"/>
      <w:pPr>
        <w:ind w:left="5040" w:hanging="360"/>
      </w:pPr>
    </w:lvl>
    <w:lvl w:ilvl="7" w:tplc="4BEC2EAC">
      <w:start w:val="1"/>
      <w:numFmt w:val="lowerLetter"/>
      <w:lvlText w:val="%8."/>
      <w:lvlJc w:val="left"/>
      <w:pPr>
        <w:ind w:left="5760" w:hanging="360"/>
      </w:pPr>
    </w:lvl>
    <w:lvl w:ilvl="8" w:tplc="E40AED7C">
      <w:start w:val="1"/>
      <w:numFmt w:val="lowerRoman"/>
      <w:lvlText w:val="%9."/>
      <w:lvlJc w:val="right"/>
      <w:pPr>
        <w:ind w:left="6480" w:hanging="180"/>
      </w:pPr>
    </w:lvl>
  </w:abstractNum>
  <w:abstractNum w:abstractNumId="31"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32"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E511E"/>
    <w:multiLevelType w:val="hybridMultilevel"/>
    <w:tmpl w:val="6A8040EA"/>
    <w:lvl w:ilvl="0" w:tplc="AC363E80">
      <w:start w:val="1"/>
      <w:numFmt w:val="decimal"/>
      <w:lvlText w:val="%1)"/>
      <w:lvlJc w:val="left"/>
      <w:pPr>
        <w:ind w:left="1429" w:hanging="360"/>
      </w:pPr>
    </w:lvl>
    <w:lvl w:ilvl="1" w:tplc="3FAE5446">
      <w:start w:val="1"/>
      <w:numFmt w:val="lowerLetter"/>
      <w:lvlText w:val="%2."/>
      <w:lvlJc w:val="left"/>
      <w:pPr>
        <w:ind w:left="2149" w:hanging="360"/>
      </w:pPr>
    </w:lvl>
    <w:lvl w:ilvl="2" w:tplc="976A2C5E">
      <w:start w:val="1"/>
      <w:numFmt w:val="lowerRoman"/>
      <w:lvlText w:val="%3."/>
      <w:lvlJc w:val="right"/>
      <w:pPr>
        <w:ind w:left="2869" w:hanging="180"/>
      </w:pPr>
    </w:lvl>
    <w:lvl w:ilvl="3" w:tplc="74042ECE">
      <w:start w:val="1"/>
      <w:numFmt w:val="decimal"/>
      <w:lvlText w:val="%4."/>
      <w:lvlJc w:val="left"/>
      <w:pPr>
        <w:ind w:left="3589" w:hanging="360"/>
      </w:pPr>
    </w:lvl>
    <w:lvl w:ilvl="4" w:tplc="E806C4F0">
      <w:start w:val="1"/>
      <w:numFmt w:val="lowerLetter"/>
      <w:lvlText w:val="%5."/>
      <w:lvlJc w:val="left"/>
      <w:pPr>
        <w:ind w:left="4309" w:hanging="360"/>
      </w:pPr>
    </w:lvl>
    <w:lvl w:ilvl="5" w:tplc="CF36D71E">
      <w:start w:val="1"/>
      <w:numFmt w:val="lowerRoman"/>
      <w:lvlText w:val="%6."/>
      <w:lvlJc w:val="right"/>
      <w:pPr>
        <w:ind w:left="5029" w:hanging="180"/>
      </w:pPr>
    </w:lvl>
    <w:lvl w:ilvl="6" w:tplc="3C90BDCC">
      <w:start w:val="1"/>
      <w:numFmt w:val="decimal"/>
      <w:lvlText w:val="%7."/>
      <w:lvlJc w:val="left"/>
      <w:pPr>
        <w:ind w:left="5749" w:hanging="360"/>
      </w:pPr>
    </w:lvl>
    <w:lvl w:ilvl="7" w:tplc="E7D42F28">
      <w:start w:val="1"/>
      <w:numFmt w:val="lowerLetter"/>
      <w:lvlText w:val="%8."/>
      <w:lvlJc w:val="left"/>
      <w:pPr>
        <w:ind w:left="6469" w:hanging="360"/>
      </w:pPr>
    </w:lvl>
    <w:lvl w:ilvl="8" w:tplc="726E5AFA">
      <w:start w:val="1"/>
      <w:numFmt w:val="lowerRoman"/>
      <w:lvlText w:val="%9."/>
      <w:lvlJc w:val="right"/>
      <w:pPr>
        <w:ind w:left="7189" w:hanging="180"/>
      </w:pPr>
    </w:lvl>
  </w:abstractNum>
  <w:abstractNum w:abstractNumId="34"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24701"/>
    <w:multiLevelType w:val="hybridMultilevel"/>
    <w:tmpl w:val="49F006BE"/>
    <w:lvl w:ilvl="0" w:tplc="0BA649B8">
      <w:start w:val="1"/>
      <w:numFmt w:val="decimal"/>
      <w:lvlText w:val="%1)"/>
      <w:lvlJc w:val="left"/>
      <w:pPr>
        <w:ind w:left="1069" w:hanging="360"/>
      </w:pPr>
      <w:rPr>
        <w:rFonts w:hint="default"/>
      </w:rPr>
    </w:lvl>
    <w:lvl w:ilvl="1" w:tplc="6B66892A">
      <w:start w:val="1"/>
      <w:numFmt w:val="lowerLetter"/>
      <w:lvlText w:val="%2."/>
      <w:lvlJc w:val="left"/>
      <w:pPr>
        <w:ind w:left="1789" w:hanging="360"/>
      </w:pPr>
    </w:lvl>
    <w:lvl w:ilvl="2" w:tplc="77B0F93A">
      <w:start w:val="1"/>
      <w:numFmt w:val="lowerRoman"/>
      <w:lvlText w:val="%3."/>
      <w:lvlJc w:val="right"/>
      <w:pPr>
        <w:ind w:left="2509" w:hanging="180"/>
      </w:pPr>
    </w:lvl>
    <w:lvl w:ilvl="3" w:tplc="D11C9582">
      <w:start w:val="1"/>
      <w:numFmt w:val="decimal"/>
      <w:lvlText w:val="%4."/>
      <w:lvlJc w:val="left"/>
      <w:pPr>
        <w:ind w:left="3229" w:hanging="360"/>
      </w:pPr>
    </w:lvl>
    <w:lvl w:ilvl="4" w:tplc="1CC2B254">
      <w:start w:val="1"/>
      <w:numFmt w:val="lowerLetter"/>
      <w:lvlText w:val="%5."/>
      <w:lvlJc w:val="left"/>
      <w:pPr>
        <w:ind w:left="3949" w:hanging="360"/>
      </w:pPr>
    </w:lvl>
    <w:lvl w:ilvl="5" w:tplc="D9AE60DA">
      <w:start w:val="1"/>
      <w:numFmt w:val="lowerRoman"/>
      <w:lvlText w:val="%6."/>
      <w:lvlJc w:val="right"/>
      <w:pPr>
        <w:ind w:left="4669" w:hanging="180"/>
      </w:pPr>
    </w:lvl>
    <w:lvl w:ilvl="6" w:tplc="04127456">
      <w:start w:val="1"/>
      <w:numFmt w:val="decimal"/>
      <w:lvlText w:val="%7."/>
      <w:lvlJc w:val="left"/>
      <w:pPr>
        <w:ind w:left="5389" w:hanging="360"/>
      </w:pPr>
    </w:lvl>
    <w:lvl w:ilvl="7" w:tplc="89E451D0">
      <w:start w:val="1"/>
      <w:numFmt w:val="lowerLetter"/>
      <w:lvlText w:val="%8."/>
      <w:lvlJc w:val="left"/>
      <w:pPr>
        <w:ind w:left="6109" w:hanging="360"/>
      </w:pPr>
    </w:lvl>
    <w:lvl w:ilvl="8" w:tplc="27EAA6FE">
      <w:start w:val="1"/>
      <w:numFmt w:val="lowerRoman"/>
      <w:lvlText w:val="%9."/>
      <w:lvlJc w:val="right"/>
      <w:pPr>
        <w:ind w:left="6829" w:hanging="180"/>
      </w:pPr>
    </w:lvl>
  </w:abstractNum>
  <w:abstractNum w:abstractNumId="36" w15:restartNumberingAfterBreak="0">
    <w:nsid w:val="75982073"/>
    <w:multiLevelType w:val="multilevel"/>
    <w:tmpl w:val="06262696"/>
    <w:numStyleLink w:val="Style1"/>
  </w:abstractNum>
  <w:abstractNum w:abstractNumId="37" w15:restartNumberingAfterBreak="0">
    <w:nsid w:val="767358C2"/>
    <w:multiLevelType w:val="hybridMultilevel"/>
    <w:tmpl w:val="857416DA"/>
    <w:lvl w:ilvl="0" w:tplc="F424D190">
      <w:start w:val="1"/>
      <w:numFmt w:val="decimal"/>
      <w:lvlText w:val="%1)"/>
      <w:lvlJc w:val="left"/>
      <w:pPr>
        <w:ind w:left="1429" w:hanging="360"/>
      </w:pPr>
    </w:lvl>
    <w:lvl w:ilvl="1" w:tplc="3342D8E6">
      <w:start w:val="1"/>
      <w:numFmt w:val="lowerLetter"/>
      <w:lvlText w:val="%2."/>
      <w:lvlJc w:val="left"/>
      <w:pPr>
        <w:ind w:left="2149" w:hanging="360"/>
      </w:pPr>
    </w:lvl>
    <w:lvl w:ilvl="2" w:tplc="691EFF1A">
      <w:start w:val="1"/>
      <w:numFmt w:val="lowerRoman"/>
      <w:lvlText w:val="%3."/>
      <w:lvlJc w:val="right"/>
      <w:pPr>
        <w:ind w:left="2869" w:hanging="180"/>
      </w:pPr>
    </w:lvl>
    <w:lvl w:ilvl="3" w:tplc="36245974">
      <w:start w:val="1"/>
      <w:numFmt w:val="decimal"/>
      <w:lvlText w:val="%4."/>
      <w:lvlJc w:val="left"/>
      <w:pPr>
        <w:ind w:left="3589" w:hanging="360"/>
      </w:pPr>
    </w:lvl>
    <w:lvl w:ilvl="4" w:tplc="4B4278A0">
      <w:start w:val="1"/>
      <w:numFmt w:val="lowerLetter"/>
      <w:lvlText w:val="%5."/>
      <w:lvlJc w:val="left"/>
      <w:pPr>
        <w:ind w:left="4309" w:hanging="360"/>
      </w:pPr>
    </w:lvl>
    <w:lvl w:ilvl="5" w:tplc="0D50FE8A">
      <w:start w:val="1"/>
      <w:numFmt w:val="lowerRoman"/>
      <w:lvlText w:val="%6."/>
      <w:lvlJc w:val="right"/>
      <w:pPr>
        <w:ind w:left="5029" w:hanging="180"/>
      </w:pPr>
    </w:lvl>
    <w:lvl w:ilvl="6" w:tplc="A4D03424">
      <w:start w:val="1"/>
      <w:numFmt w:val="decimal"/>
      <w:lvlText w:val="%7."/>
      <w:lvlJc w:val="left"/>
      <w:pPr>
        <w:ind w:left="5749" w:hanging="360"/>
      </w:pPr>
    </w:lvl>
    <w:lvl w:ilvl="7" w:tplc="A2F63BFA">
      <w:start w:val="1"/>
      <w:numFmt w:val="lowerLetter"/>
      <w:lvlText w:val="%8."/>
      <w:lvlJc w:val="left"/>
      <w:pPr>
        <w:ind w:left="6469" w:hanging="360"/>
      </w:pPr>
    </w:lvl>
    <w:lvl w:ilvl="8" w:tplc="3B9EA8A4">
      <w:start w:val="1"/>
      <w:numFmt w:val="lowerRoman"/>
      <w:lvlText w:val="%9."/>
      <w:lvlJc w:val="right"/>
      <w:pPr>
        <w:ind w:left="7189" w:hanging="180"/>
      </w:pPr>
    </w:lvl>
  </w:abstractNum>
  <w:abstractNum w:abstractNumId="38" w15:restartNumberingAfterBreak="0">
    <w:nsid w:val="7AF43306"/>
    <w:multiLevelType w:val="hybridMultilevel"/>
    <w:tmpl w:val="5B32F67E"/>
    <w:lvl w:ilvl="0" w:tplc="02F8640A">
      <w:start w:val="1"/>
      <w:numFmt w:val="decimal"/>
      <w:lvlText w:val="%1)"/>
      <w:lvlJc w:val="left"/>
      <w:pPr>
        <w:ind w:left="1429" w:hanging="360"/>
      </w:pPr>
    </w:lvl>
    <w:lvl w:ilvl="1" w:tplc="2E4C5DB8">
      <w:start w:val="1"/>
      <w:numFmt w:val="lowerLetter"/>
      <w:lvlText w:val="%2."/>
      <w:lvlJc w:val="left"/>
      <w:pPr>
        <w:ind w:left="2149" w:hanging="360"/>
      </w:pPr>
    </w:lvl>
    <w:lvl w:ilvl="2" w:tplc="D00CE470">
      <w:start w:val="1"/>
      <w:numFmt w:val="lowerRoman"/>
      <w:lvlText w:val="%3."/>
      <w:lvlJc w:val="right"/>
      <w:pPr>
        <w:ind w:left="2869" w:hanging="180"/>
      </w:pPr>
    </w:lvl>
    <w:lvl w:ilvl="3" w:tplc="5A887018">
      <w:start w:val="1"/>
      <w:numFmt w:val="decimal"/>
      <w:lvlText w:val="%4."/>
      <w:lvlJc w:val="left"/>
      <w:pPr>
        <w:ind w:left="3589" w:hanging="360"/>
      </w:pPr>
    </w:lvl>
    <w:lvl w:ilvl="4" w:tplc="DB027940">
      <w:start w:val="1"/>
      <w:numFmt w:val="lowerLetter"/>
      <w:lvlText w:val="%5."/>
      <w:lvlJc w:val="left"/>
      <w:pPr>
        <w:ind w:left="4309" w:hanging="360"/>
      </w:pPr>
    </w:lvl>
    <w:lvl w:ilvl="5" w:tplc="F57C17DA">
      <w:start w:val="1"/>
      <w:numFmt w:val="lowerRoman"/>
      <w:lvlText w:val="%6."/>
      <w:lvlJc w:val="right"/>
      <w:pPr>
        <w:ind w:left="5029" w:hanging="180"/>
      </w:pPr>
    </w:lvl>
    <w:lvl w:ilvl="6" w:tplc="8A94EC10">
      <w:start w:val="1"/>
      <w:numFmt w:val="decimal"/>
      <w:lvlText w:val="%7."/>
      <w:lvlJc w:val="left"/>
      <w:pPr>
        <w:ind w:left="5749" w:hanging="360"/>
      </w:pPr>
    </w:lvl>
    <w:lvl w:ilvl="7" w:tplc="BEC41C24">
      <w:start w:val="1"/>
      <w:numFmt w:val="lowerLetter"/>
      <w:lvlText w:val="%8."/>
      <w:lvlJc w:val="left"/>
      <w:pPr>
        <w:ind w:left="6469" w:hanging="360"/>
      </w:pPr>
    </w:lvl>
    <w:lvl w:ilvl="8" w:tplc="D952CD04">
      <w:start w:val="1"/>
      <w:numFmt w:val="lowerRoman"/>
      <w:lvlText w:val="%9."/>
      <w:lvlJc w:val="right"/>
      <w:pPr>
        <w:ind w:left="7189" w:hanging="180"/>
      </w:pPr>
    </w:lvl>
  </w:abstractNum>
  <w:abstractNum w:abstractNumId="39" w15:restartNumberingAfterBreak="0">
    <w:nsid w:val="7B316A91"/>
    <w:multiLevelType w:val="hybridMultilevel"/>
    <w:tmpl w:val="043A98CA"/>
    <w:lvl w:ilvl="0" w:tplc="22D6DFD0">
      <w:start w:val="1"/>
      <w:numFmt w:val="decimal"/>
      <w:lvlText w:val="%1."/>
      <w:lvlJc w:val="left"/>
      <w:pPr>
        <w:tabs>
          <w:tab w:val="num" w:pos="723"/>
        </w:tabs>
        <w:ind w:left="723" w:hanging="360"/>
      </w:pPr>
      <w:rPr>
        <w:rFonts w:hint="default"/>
        <w:i w:val="0"/>
      </w:rPr>
    </w:lvl>
    <w:lvl w:ilvl="1" w:tplc="D3B2FE62">
      <w:start w:val="1"/>
      <w:numFmt w:val="lowerLetter"/>
      <w:lvlText w:val="%2."/>
      <w:lvlJc w:val="left"/>
      <w:pPr>
        <w:tabs>
          <w:tab w:val="num" w:pos="1443"/>
        </w:tabs>
        <w:ind w:left="1443" w:hanging="360"/>
      </w:pPr>
    </w:lvl>
    <w:lvl w:ilvl="2" w:tplc="B374F5B0">
      <w:start w:val="1"/>
      <w:numFmt w:val="lowerRoman"/>
      <w:lvlText w:val="%3."/>
      <w:lvlJc w:val="right"/>
      <w:pPr>
        <w:tabs>
          <w:tab w:val="num" w:pos="2163"/>
        </w:tabs>
        <w:ind w:left="2163" w:hanging="180"/>
      </w:pPr>
    </w:lvl>
    <w:lvl w:ilvl="3" w:tplc="28BCF984">
      <w:start w:val="1"/>
      <w:numFmt w:val="decimal"/>
      <w:lvlText w:val="%4."/>
      <w:lvlJc w:val="left"/>
      <w:pPr>
        <w:tabs>
          <w:tab w:val="num" w:pos="2883"/>
        </w:tabs>
        <w:ind w:left="2883" w:hanging="360"/>
      </w:pPr>
    </w:lvl>
    <w:lvl w:ilvl="4" w:tplc="FE0809F4">
      <w:start w:val="1"/>
      <w:numFmt w:val="lowerLetter"/>
      <w:lvlText w:val="%5."/>
      <w:lvlJc w:val="left"/>
      <w:pPr>
        <w:tabs>
          <w:tab w:val="num" w:pos="3603"/>
        </w:tabs>
        <w:ind w:left="3603" w:hanging="360"/>
      </w:pPr>
    </w:lvl>
    <w:lvl w:ilvl="5" w:tplc="5588A9BC">
      <w:start w:val="1"/>
      <w:numFmt w:val="lowerRoman"/>
      <w:lvlText w:val="%6."/>
      <w:lvlJc w:val="right"/>
      <w:pPr>
        <w:tabs>
          <w:tab w:val="num" w:pos="4323"/>
        </w:tabs>
        <w:ind w:left="4323" w:hanging="180"/>
      </w:pPr>
    </w:lvl>
    <w:lvl w:ilvl="6" w:tplc="128E31EE">
      <w:start w:val="1"/>
      <w:numFmt w:val="decimal"/>
      <w:lvlText w:val="%7."/>
      <w:lvlJc w:val="left"/>
      <w:pPr>
        <w:tabs>
          <w:tab w:val="num" w:pos="5043"/>
        </w:tabs>
        <w:ind w:left="5043" w:hanging="360"/>
      </w:pPr>
    </w:lvl>
    <w:lvl w:ilvl="7" w:tplc="EDD0F450">
      <w:start w:val="1"/>
      <w:numFmt w:val="lowerLetter"/>
      <w:lvlText w:val="%8."/>
      <w:lvlJc w:val="left"/>
      <w:pPr>
        <w:tabs>
          <w:tab w:val="num" w:pos="5763"/>
        </w:tabs>
        <w:ind w:left="5763" w:hanging="360"/>
      </w:pPr>
    </w:lvl>
    <w:lvl w:ilvl="8" w:tplc="3A30A2CA">
      <w:start w:val="1"/>
      <w:numFmt w:val="lowerRoman"/>
      <w:lvlText w:val="%9."/>
      <w:lvlJc w:val="right"/>
      <w:pPr>
        <w:tabs>
          <w:tab w:val="num" w:pos="6483"/>
        </w:tabs>
        <w:ind w:left="6483" w:hanging="180"/>
      </w:pPr>
    </w:lvl>
  </w:abstractNum>
  <w:num w:numId="1">
    <w:abstractNumId w:val="5"/>
  </w:num>
  <w:num w:numId="2">
    <w:abstractNumId w:val="10"/>
  </w:num>
  <w:num w:numId="3">
    <w:abstractNumId w:val="32"/>
  </w:num>
  <w:num w:numId="4">
    <w:abstractNumId w:val="23"/>
  </w:num>
  <w:num w:numId="5">
    <w:abstractNumId w:val="20"/>
  </w:num>
  <w:num w:numId="6">
    <w:abstractNumId w:val="1"/>
  </w:num>
  <w:num w:numId="7">
    <w:abstractNumId w:val="6"/>
  </w:num>
  <w:num w:numId="8">
    <w:abstractNumId w:val="18"/>
  </w:num>
  <w:num w:numId="9">
    <w:abstractNumId w:val="15"/>
  </w:num>
  <w:num w:numId="10">
    <w:abstractNumId w:val="11"/>
  </w:num>
  <w:num w:numId="11">
    <w:abstractNumId w:val="3"/>
  </w:num>
  <w:num w:numId="12">
    <w:abstractNumId w:val="13"/>
  </w:num>
  <w:num w:numId="13">
    <w:abstractNumId w:val="7"/>
  </w:num>
  <w:num w:numId="14">
    <w:abstractNumId w:val="8"/>
  </w:num>
  <w:num w:numId="15">
    <w:abstractNumId w:val="17"/>
  </w:num>
  <w:num w:numId="16">
    <w:abstractNumId w:val="24"/>
  </w:num>
  <w:num w:numId="17">
    <w:abstractNumId w:val="36"/>
  </w:num>
  <w:num w:numId="18">
    <w:abstractNumId w:val="26"/>
  </w:num>
  <w:num w:numId="19">
    <w:abstractNumId w:val="31"/>
  </w:num>
  <w:num w:numId="20">
    <w:abstractNumId w:val="34"/>
  </w:num>
  <w:num w:numId="21">
    <w:abstractNumId w:val="14"/>
  </w:num>
  <w:num w:numId="22">
    <w:abstractNumId w:val="12"/>
  </w:num>
  <w:num w:numId="23">
    <w:abstractNumId w:val="39"/>
  </w:num>
  <w:num w:numId="24">
    <w:abstractNumId w:val="4"/>
  </w:num>
  <w:num w:numId="25">
    <w:abstractNumId w:val="38"/>
  </w:num>
  <w:num w:numId="26">
    <w:abstractNumId w:val="30"/>
  </w:num>
  <w:num w:numId="27">
    <w:abstractNumId w:val="28"/>
  </w:num>
  <w:num w:numId="28">
    <w:abstractNumId w:val="25"/>
  </w:num>
  <w:num w:numId="29">
    <w:abstractNumId w:val="27"/>
  </w:num>
  <w:num w:numId="30">
    <w:abstractNumId w:val="33"/>
  </w:num>
  <w:num w:numId="31">
    <w:abstractNumId w:val="0"/>
  </w:num>
  <w:num w:numId="32">
    <w:abstractNumId w:val="35"/>
  </w:num>
  <w:num w:numId="33">
    <w:abstractNumId w:val="37"/>
  </w:num>
  <w:num w:numId="34">
    <w:abstractNumId w:val="9"/>
  </w:num>
  <w:num w:numId="35">
    <w:abstractNumId w:val="2"/>
  </w:num>
  <w:num w:numId="36">
    <w:abstractNumId w:val="21"/>
  </w:num>
  <w:num w:numId="37">
    <w:abstractNumId w:val="19"/>
  </w:num>
  <w:num w:numId="38">
    <w:abstractNumId w:val="16"/>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36A3"/>
    <w:rsid w:val="000044E7"/>
    <w:rsid w:val="00005066"/>
    <w:rsid w:val="00005884"/>
    <w:rsid w:val="00010F15"/>
    <w:rsid w:val="0001719A"/>
    <w:rsid w:val="00017EDA"/>
    <w:rsid w:val="00021A23"/>
    <w:rsid w:val="00021B13"/>
    <w:rsid w:val="00021B41"/>
    <w:rsid w:val="00022826"/>
    <w:rsid w:val="00022968"/>
    <w:rsid w:val="00025169"/>
    <w:rsid w:val="000260B7"/>
    <w:rsid w:val="00026E5F"/>
    <w:rsid w:val="00032AC9"/>
    <w:rsid w:val="00043075"/>
    <w:rsid w:val="000435AD"/>
    <w:rsid w:val="00043F44"/>
    <w:rsid w:val="000507A1"/>
    <w:rsid w:val="000523F5"/>
    <w:rsid w:val="00052B14"/>
    <w:rsid w:val="0005361A"/>
    <w:rsid w:val="0006011E"/>
    <w:rsid w:val="0006101E"/>
    <w:rsid w:val="00061EB2"/>
    <w:rsid w:val="0006546C"/>
    <w:rsid w:val="00065A50"/>
    <w:rsid w:val="00071695"/>
    <w:rsid w:val="000719BE"/>
    <w:rsid w:val="00072085"/>
    <w:rsid w:val="0007666B"/>
    <w:rsid w:val="00077E4A"/>
    <w:rsid w:val="00082490"/>
    <w:rsid w:val="000860C3"/>
    <w:rsid w:val="00091164"/>
    <w:rsid w:val="00092544"/>
    <w:rsid w:val="00095F37"/>
    <w:rsid w:val="00096D9A"/>
    <w:rsid w:val="000A1065"/>
    <w:rsid w:val="000A3BD1"/>
    <w:rsid w:val="000A766D"/>
    <w:rsid w:val="000B1309"/>
    <w:rsid w:val="000B25BF"/>
    <w:rsid w:val="000B5082"/>
    <w:rsid w:val="000B55C8"/>
    <w:rsid w:val="000B58C0"/>
    <w:rsid w:val="000B629B"/>
    <w:rsid w:val="000B76F9"/>
    <w:rsid w:val="000C0A1F"/>
    <w:rsid w:val="000C53C7"/>
    <w:rsid w:val="000C53EE"/>
    <w:rsid w:val="000C5B15"/>
    <w:rsid w:val="000D0224"/>
    <w:rsid w:val="000E4A9A"/>
    <w:rsid w:val="000E5C7F"/>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2C7B"/>
    <w:rsid w:val="00174D34"/>
    <w:rsid w:val="00176E54"/>
    <w:rsid w:val="00177A8B"/>
    <w:rsid w:val="00180956"/>
    <w:rsid w:val="00181FCD"/>
    <w:rsid w:val="00183899"/>
    <w:rsid w:val="00185648"/>
    <w:rsid w:val="0018594C"/>
    <w:rsid w:val="00192E86"/>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0EEC"/>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C71CE"/>
    <w:rsid w:val="002D3831"/>
    <w:rsid w:val="002D40BA"/>
    <w:rsid w:val="002D5335"/>
    <w:rsid w:val="002D7C47"/>
    <w:rsid w:val="002E1777"/>
    <w:rsid w:val="002E2C1A"/>
    <w:rsid w:val="002F0BB2"/>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76EAA"/>
    <w:rsid w:val="00385090"/>
    <w:rsid w:val="00385727"/>
    <w:rsid w:val="003861C6"/>
    <w:rsid w:val="00386498"/>
    <w:rsid w:val="00386561"/>
    <w:rsid w:val="00386AB7"/>
    <w:rsid w:val="003908F8"/>
    <w:rsid w:val="00397CDE"/>
    <w:rsid w:val="003A54C9"/>
    <w:rsid w:val="003A7394"/>
    <w:rsid w:val="003B02C8"/>
    <w:rsid w:val="003B1925"/>
    <w:rsid w:val="003B25FA"/>
    <w:rsid w:val="003C172C"/>
    <w:rsid w:val="003C2016"/>
    <w:rsid w:val="003C2D56"/>
    <w:rsid w:val="003C78BE"/>
    <w:rsid w:val="003C7F83"/>
    <w:rsid w:val="003D4B9B"/>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51B6"/>
    <w:rsid w:val="0041609D"/>
    <w:rsid w:val="00416C8E"/>
    <w:rsid w:val="00422BED"/>
    <w:rsid w:val="00423558"/>
    <w:rsid w:val="00433F10"/>
    <w:rsid w:val="004378DB"/>
    <w:rsid w:val="004415A0"/>
    <w:rsid w:val="0044160F"/>
    <w:rsid w:val="0044342D"/>
    <w:rsid w:val="00446999"/>
    <w:rsid w:val="00447271"/>
    <w:rsid w:val="00450CB6"/>
    <w:rsid w:val="004563F9"/>
    <w:rsid w:val="004571AD"/>
    <w:rsid w:val="0046014C"/>
    <w:rsid w:val="004604B9"/>
    <w:rsid w:val="004610B6"/>
    <w:rsid w:val="00461163"/>
    <w:rsid w:val="004810EE"/>
    <w:rsid w:val="00481543"/>
    <w:rsid w:val="004827FC"/>
    <w:rsid w:val="00483357"/>
    <w:rsid w:val="00484AD2"/>
    <w:rsid w:val="004960C7"/>
    <w:rsid w:val="00497DDC"/>
    <w:rsid w:val="004A4FF9"/>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4F6E13"/>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05E9"/>
    <w:rsid w:val="0057663D"/>
    <w:rsid w:val="00581F42"/>
    <w:rsid w:val="005837DF"/>
    <w:rsid w:val="005842D1"/>
    <w:rsid w:val="0058484A"/>
    <w:rsid w:val="00591382"/>
    <w:rsid w:val="005914E6"/>
    <w:rsid w:val="005927C5"/>
    <w:rsid w:val="005A2913"/>
    <w:rsid w:val="005A583A"/>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27BF"/>
    <w:rsid w:val="00623E6A"/>
    <w:rsid w:val="00624858"/>
    <w:rsid w:val="006258EA"/>
    <w:rsid w:val="006307FB"/>
    <w:rsid w:val="00630B2B"/>
    <w:rsid w:val="006374D4"/>
    <w:rsid w:val="006410D5"/>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472D"/>
    <w:rsid w:val="006B759A"/>
    <w:rsid w:val="006C0E06"/>
    <w:rsid w:val="006C283E"/>
    <w:rsid w:val="006C4D6D"/>
    <w:rsid w:val="006C5988"/>
    <w:rsid w:val="006D0783"/>
    <w:rsid w:val="006D0BCB"/>
    <w:rsid w:val="006D128E"/>
    <w:rsid w:val="006D211B"/>
    <w:rsid w:val="006E260A"/>
    <w:rsid w:val="006E53AE"/>
    <w:rsid w:val="006E5AD0"/>
    <w:rsid w:val="006E5E8C"/>
    <w:rsid w:val="006E6834"/>
    <w:rsid w:val="006E6E36"/>
    <w:rsid w:val="006E77F4"/>
    <w:rsid w:val="006F1154"/>
    <w:rsid w:val="006F5DCE"/>
    <w:rsid w:val="00700DF3"/>
    <w:rsid w:val="007041D3"/>
    <w:rsid w:val="00704AFD"/>
    <w:rsid w:val="007059CB"/>
    <w:rsid w:val="00705E08"/>
    <w:rsid w:val="00705F36"/>
    <w:rsid w:val="007077DF"/>
    <w:rsid w:val="007078CA"/>
    <w:rsid w:val="007172A0"/>
    <w:rsid w:val="007264AE"/>
    <w:rsid w:val="00726CE0"/>
    <w:rsid w:val="00732443"/>
    <w:rsid w:val="00735C7D"/>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3E5A"/>
    <w:rsid w:val="00786E35"/>
    <w:rsid w:val="0078754C"/>
    <w:rsid w:val="0078789D"/>
    <w:rsid w:val="00791B32"/>
    <w:rsid w:val="007975B4"/>
    <w:rsid w:val="007A27C0"/>
    <w:rsid w:val="007A6954"/>
    <w:rsid w:val="007B581D"/>
    <w:rsid w:val="007B5828"/>
    <w:rsid w:val="007B5AFB"/>
    <w:rsid w:val="007B6CD0"/>
    <w:rsid w:val="007B76C1"/>
    <w:rsid w:val="007B7D6E"/>
    <w:rsid w:val="007C4211"/>
    <w:rsid w:val="007C4BE5"/>
    <w:rsid w:val="007C5913"/>
    <w:rsid w:val="007C7964"/>
    <w:rsid w:val="007C7F2F"/>
    <w:rsid w:val="007D12CD"/>
    <w:rsid w:val="007D2407"/>
    <w:rsid w:val="007D6BD5"/>
    <w:rsid w:val="007D7B01"/>
    <w:rsid w:val="007E275B"/>
    <w:rsid w:val="007E6F04"/>
    <w:rsid w:val="007F4241"/>
    <w:rsid w:val="007F4F43"/>
    <w:rsid w:val="007F5F9B"/>
    <w:rsid w:val="007F62E4"/>
    <w:rsid w:val="00807636"/>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572AC"/>
    <w:rsid w:val="00862FCB"/>
    <w:rsid w:val="0086405E"/>
    <w:rsid w:val="00864FA7"/>
    <w:rsid w:val="00865A68"/>
    <w:rsid w:val="00866722"/>
    <w:rsid w:val="00867072"/>
    <w:rsid w:val="008716F0"/>
    <w:rsid w:val="00874E90"/>
    <w:rsid w:val="008852FE"/>
    <w:rsid w:val="00890DBD"/>
    <w:rsid w:val="008919CB"/>
    <w:rsid w:val="008925BC"/>
    <w:rsid w:val="008953C6"/>
    <w:rsid w:val="008A556E"/>
    <w:rsid w:val="008A6427"/>
    <w:rsid w:val="008A7239"/>
    <w:rsid w:val="008A79D8"/>
    <w:rsid w:val="008B03D9"/>
    <w:rsid w:val="008B45DB"/>
    <w:rsid w:val="008C32A4"/>
    <w:rsid w:val="008C4696"/>
    <w:rsid w:val="008C6CBF"/>
    <w:rsid w:val="008D0A43"/>
    <w:rsid w:val="008D0D9C"/>
    <w:rsid w:val="008D3228"/>
    <w:rsid w:val="008E006E"/>
    <w:rsid w:val="008E7503"/>
    <w:rsid w:val="008F16C1"/>
    <w:rsid w:val="008F1DFD"/>
    <w:rsid w:val="008F74BC"/>
    <w:rsid w:val="008F7665"/>
    <w:rsid w:val="00906B34"/>
    <w:rsid w:val="0090705F"/>
    <w:rsid w:val="00910540"/>
    <w:rsid w:val="00911490"/>
    <w:rsid w:val="00912BCC"/>
    <w:rsid w:val="00914DAF"/>
    <w:rsid w:val="00915467"/>
    <w:rsid w:val="00915EB7"/>
    <w:rsid w:val="00920261"/>
    <w:rsid w:val="00921208"/>
    <w:rsid w:val="00922639"/>
    <w:rsid w:val="0092441D"/>
    <w:rsid w:val="0092505F"/>
    <w:rsid w:val="00927F8A"/>
    <w:rsid w:val="00930A63"/>
    <w:rsid w:val="00932162"/>
    <w:rsid w:val="00940F94"/>
    <w:rsid w:val="00945CDA"/>
    <w:rsid w:val="00947827"/>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14D"/>
    <w:rsid w:val="009A6F4A"/>
    <w:rsid w:val="009A6F6E"/>
    <w:rsid w:val="009B27E7"/>
    <w:rsid w:val="009B541A"/>
    <w:rsid w:val="009C214B"/>
    <w:rsid w:val="009C27AA"/>
    <w:rsid w:val="009D0FED"/>
    <w:rsid w:val="009D27FA"/>
    <w:rsid w:val="009D3C37"/>
    <w:rsid w:val="009D48FA"/>
    <w:rsid w:val="009D53F5"/>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18A"/>
    <w:rsid w:val="00A32576"/>
    <w:rsid w:val="00A34D8B"/>
    <w:rsid w:val="00A35C84"/>
    <w:rsid w:val="00A41CED"/>
    <w:rsid w:val="00A46602"/>
    <w:rsid w:val="00A47F23"/>
    <w:rsid w:val="00A50EB5"/>
    <w:rsid w:val="00A52CB1"/>
    <w:rsid w:val="00A61C29"/>
    <w:rsid w:val="00A63539"/>
    <w:rsid w:val="00A66BEE"/>
    <w:rsid w:val="00A67B21"/>
    <w:rsid w:val="00A67E9C"/>
    <w:rsid w:val="00A7121A"/>
    <w:rsid w:val="00A7462A"/>
    <w:rsid w:val="00A825B3"/>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D3C85"/>
    <w:rsid w:val="00AE026D"/>
    <w:rsid w:val="00AE72A7"/>
    <w:rsid w:val="00AF078C"/>
    <w:rsid w:val="00B030DD"/>
    <w:rsid w:val="00B03E30"/>
    <w:rsid w:val="00B0491C"/>
    <w:rsid w:val="00B0689D"/>
    <w:rsid w:val="00B07379"/>
    <w:rsid w:val="00B07E6F"/>
    <w:rsid w:val="00B1091A"/>
    <w:rsid w:val="00B15930"/>
    <w:rsid w:val="00B20B67"/>
    <w:rsid w:val="00B25366"/>
    <w:rsid w:val="00B257FF"/>
    <w:rsid w:val="00B32233"/>
    <w:rsid w:val="00B356E4"/>
    <w:rsid w:val="00B36F5F"/>
    <w:rsid w:val="00B46934"/>
    <w:rsid w:val="00B519CF"/>
    <w:rsid w:val="00B527CD"/>
    <w:rsid w:val="00B540CF"/>
    <w:rsid w:val="00B664EF"/>
    <w:rsid w:val="00B7117B"/>
    <w:rsid w:val="00B7119A"/>
    <w:rsid w:val="00B71B72"/>
    <w:rsid w:val="00B749B1"/>
    <w:rsid w:val="00B758C2"/>
    <w:rsid w:val="00B809C9"/>
    <w:rsid w:val="00B8120A"/>
    <w:rsid w:val="00B86D72"/>
    <w:rsid w:val="00B87A58"/>
    <w:rsid w:val="00B901B1"/>
    <w:rsid w:val="00B9197C"/>
    <w:rsid w:val="00B92D0D"/>
    <w:rsid w:val="00B94CD3"/>
    <w:rsid w:val="00B95F2A"/>
    <w:rsid w:val="00B972BE"/>
    <w:rsid w:val="00BA463A"/>
    <w:rsid w:val="00BA52FB"/>
    <w:rsid w:val="00BB0AB3"/>
    <w:rsid w:val="00BB0EC0"/>
    <w:rsid w:val="00BB2E87"/>
    <w:rsid w:val="00BB48B7"/>
    <w:rsid w:val="00BB726E"/>
    <w:rsid w:val="00BC2DCA"/>
    <w:rsid w:val="00BD44A2"/>
    <w:rsid w:val="00BD7388"/>
    <w:rsid w:val="00BD74A9"/>
    <w:rsid w:val="00BE11C6"/>
    <w:rsid w:val="00BE354E"/>
    <w:rsid w:val="00BF7387"/>
    <w:rsid w:val="00C030E8"/>
    <w:rsid w:val="00C03100"/>
    <w:rsid w:val="00C057FC"/>
    <w:rsid w:val="00C06C74"/>
    <w:rsid w:val="00C11603"/>
    <w:rsid w:val="00C12500"/>
    <w:rsid w:val="00C127CA"/>
    <w:rsid w:val="00C1280E"/>
    <w:rsid w:val="00C13C1F"/>
    <w:rsid w:val="00C17E55"/>
    <w:rsid w:val="00C201BF"/>
    <w:rsid w:val="00C22788"/>
    <w:rsid w:val="00C257D9"/>
    <w:rsid w:val="00C26828"/>
    <w:rsid w:val="00C27BAB"/>
    <w:rsid w:val="00C35EF6"/>
    <w:rsid w:val="00C446F6"/>
    <w:rsid w:val="00C4671F"/>
    <w:rsid w:val="00C47864"/>
    <w:rsid w:val="00C513FE"/>
    <w:rsid w:val="00C53C51"/>
    <w:rsid w:val="00C53D2C"/>
    <w:rsid w:val="00C62A24"/>
    <w:rsid w:val="00C64838"/>
    <w:rsid w:val="00C74D20"/>
    <w:rsid w:val="00C758DB"/>
    <w:rsid w:val="00C826F3"/>
    <w:rsid w:val="00C82742"/>
    <w:rsid w:val="00C83012"/>
    <w:rsid w:val="00C86546"/>
    <w:rsid w:val="00C908AB"/>
    <w:rsid w:val="00C92FE3"/>
    <w:rsid w:val="00C9330E"/>
    <w:rsid w:val="00C935CE"/>
    <w:rsid w:val="00C94514"/>
    <w:rsid w:val="00CA0DAF"/>
    <w:rsid w:val="00CA1140"/>
    <w:rsid w:val="00CA17D3"/>
    <w:rsid w:val="00CA26E2"/>
    <w:rsid w:val="00CA67CF"/>
    <w:rsid w:val="00CB162A"/>
    <w:rsid w:val="00CB2D0E"/>
    <w:rsid w:val="00CB3165"/>
    <w:rsid w:val="00CC6986"/>
    <w:rsid w:val="00CD1B81"/>
    <w:rsid w:val="00CD4A1B"/>
    <w:rsid w:val="00CD512C"/>
    <w:rsid w:val="00CD5C97"/>
    <w:rsid w:val="00CE16E7"/>
    <w:rsid w:val="00CF0186"/>
    <w:rsid w:val="00CF39C3"/>
    <w:rsid w:val="00CF5F8B"/>
    <w:rsid w:val="00D02A91"/>
    <w:rsid w:val="00D063BD"/>
    <w:rsid w:val="00D10D02"/>
    <w:rsid w:val="00D119A5"/>
    <w:rsid w:val="00D2108B"/>
    <w:rsid w:val="00D22833"/>
    <w:rsid w:val="00D3174F"/>
    <w:rsid w:val="00D32950"/>
    <w:rsid w:val="00D41782"/>
    <w:rsid w:val="00D458F0"/>
    <w:rsid w:val="00D459B5"/>
    <w:rsid w:val="00D46E1C"/>
    <w:rsid w:val="00D54C50"/>
    <w:rsid w:val="00D5732E"/>
    <w:rsid w:val="00D63BE9"/>
    <w:rsid w:val="00D673B3"/>
    <w:rsid w:val="00D673B4"/>
    <w:rsid w:val="00D7025F"/>
    <w:rsid w:val="00D74253"/>
    <w:rsid w:val="00D83BAC"/>
    <w:rsid w:val="00D90B9F"/>
    <w:rsid w:val="00D91F4C"/>
    <w:rsid w:val="00D9572F"/>
    <w:rsid w:val="00D95A85"/>
    <w:rsid w:val="00D9675E"/>
    <w:rsid w:val="00D978BF"/>
    <w:rsid w:val="00DA1C17"/>
    <w:rsid w:val="00DA6761"/>
    <w:rsid w:val="00DA7FBE"/>
    <w:rsid w:val="00DB5B73"/>
    <w:rsid w:val="00DC10C9"/>
    <w:rsid w:val="00DC2958"/>
    <w:rsid w:val="00DC7CE5"/>
    <w:rsid w:val="00DD097B"/>
    <w:rsid w:val="00DD12D5"/>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4BE0"/>
    <w:rsid w:val="00E72048"/>
    <w:rsid w:val="00E72FF3"/>
    <w:rsid w:val="00E7366F"/>
    <w:rsid w:val="00E74165"/>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1332"/>
    <w:rsid w:val="00EE2986"/>
    <w:rsid w:val="00EE3F54"/>
    <w:rsid w:val="00EE7052"/>
    <w:rsid w:val="00EE70F7"/>
    <w:rsid w:val="00EF09C1"/>
    <w:rsid w:val="00F03070"/>
    <w:rsid w:val="00F167A2"/>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0243"/>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435E"/>
  <w15:docId w15:val="{B1C1FDC4-FFE7-4902-B232-37769645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unhideWhenUsed/>
    <w:qFormat/>
    <w:rsid w:val="00EE705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EE7052"/>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EE705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E705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E705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E705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E705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E705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1">
    <w:name w:val="Body Text Indent 2"/>
    <w:basedOn w:val="a"/>
    <w:link w:val="22"/>
    <w:rsid w:val="000044E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2">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character" w:customStyle="1" w:styleId="20">
    <w:name w:val="Заголовок 2 Знак"/>
    <w:basedOn w:val="a0"/>
    <w:link w:val="2"/>
    <w:uiPriority w:val="9"/>
    <w:rsid w:val="00EE7052"/>
    <w:rPr>
      <w:rFonts w:ascii="Arial" w:eastAsia="Arial" w:hAnsi="Arial" w:cs="Arial"/>
      <w:sz w:val="34"/>
      <w:szCs w:val="22"/>
    </w:rPr>
  </w:style>
  <w:style w:type="character" w:customStyle="1" w:styleId="30">
    <w:name w:val="Заголовок 3 Знак"/>
    <w:basedOn w:val="a0"/>
    <w:link w:val="3"/>
    <w:uiPriority w:val="9"/>
    <w:rsid w:val="00EE7052"/>
    <w:rPr>
      <w:rFonts w:ascii="Arial" w:eastAsia="Arial" w:hAnsi="Arial" w:cs="Arial"/>
      <w:sz w:val="30"/>
      <w:szCs w:val="30"/>
    </w:rPr>
  </w:style>
  <w:style w:type="character" w:customStyle="1" w:styleId="40">
    <w:name w:val="Заголовок 4 Знак"/>
    <w:basedOn w:val="a0"/>
    <w:link w:val="4"/>
    <w:uiPriority w:val="9"/>
    <w:rsid w:val="00EE7052"/>
    <w:rPr>
      <w:rFonts w:ascii="Arial" w:eastAsia="Arial" w:hAnsi="Arial" w:cs="Arial"/>
      <w:b/>
      <w:bCs/>
      <w:sz w:val="26"/>
      <w:szCs w:val="26"/>
    </w:rPr>
  </w:style>
  <w:style w:type="character" w:customStyle="1" w:styleId="50">
    <w:name w:val="Заголовок 5 Знак"/>
    <w:basedOn w:val="a0"/>
    <w:link w:val="5"/>
    <w:uiPriority w:val="9"/>
    <w:rsid w:val="00EE7052"/>
    <w:rPr>
      <w:rFonts w:ascii="Arial" w:eastAsia="Arial" w:hAnsi="Arial" w:cs="Arial"/>
      <w:b/>
      <w:bCs/>
      <w:sz w:val="24"/>
      <w:szCs w:val="24"/>
    </w:rPr>
  </w:style>
  <w:style w:type="character" w:customStyle="1" w:styleId="60">
    <w:name w:val="Заголовок 6 Знак"/>
    <w:basedOn w:val="a0"/>
    <w:link w:val="6"/>
    <w:uiPriority w:val="9"/>
    <w:rsid w:val="00EE7052"/>
    <w:rPr>
      <w:rFonts w:ascii="Arial" w:eastAsia="Arial" w:hAnsi="Arial" w:cs="Arial"/>
      <w:b/>
      <w:bCs/>
      <w:sz w:val="22"/>
      <w:szCs w:val="22"/>
    </w:rPr>
  </w:style>
  <w:style w:type="character" w:customStyle="1" w:styleId="70">
    <w:name w:val="Заголовок 7 Знак"/>
    <w:basedOn w:val="a0"/>
    <w:link w:val="7"/>
    <w:uiPriority w:val="9"/>
    <w:rsid w:val="00EE7052"/>
    <w:rPr>
      <w:rFonts w:ascii="Arial" w:eastAsia="Arial" w:hAnsi="Arial" w:cs="Arial"/>
      <w:b/>
      <w:bCs/>
      <w:i/>
      <w:iCs/>
      <w:sz w:val="22"/>
      <w:szCs w:val="22"/>
    </w:rPr>
  </w:style>
  <w:style w:type="character" w:customStyle="1" w:styleId="80">
    <w:name w:val="Заголовок 8 Знак"/>
    <w:basedOn w:val="a0"/>
    <w:link w:val="8"/>
    <w:uiPriority w:val="9"/>
    <w:rsid w:val="00EE7052"/>
    <w:rPr>
      <w:rFonts w:ascii="Arial" w:eastAsia="Arial" w:hAnsi="Arial" w:cs="Arial"/>
      <w:i/>
      <w:iCs/>
      <w:sz w:val="22"/>
      <w:szCs w:val="22"/>
    </w:rPr>
  </w:style>
  <w:style w:type="character" w:customStyle="1" w:styleId="90">
    <w:name w:val="Заголовок 9 Знак"/>
    <w:basedOn w:val="a0"/>
    <w:link w:val="9"/>
    <w:uiPriority w:val="9"/>
    <w:rsid w:val="00EE7052"/>
    <w:rPr>
      <w:rFonts w:ascii="Arial" w:eastAsia="Arial" w:hAnsi="Arial" w:cs="Arial"/>
      <w:i/>
      <w:iCs/>
      <w:sz w:val="21"/>
      <w:szCs w:val="21"/>
    </w:rPr>
  </w:style>
  <w:style w:type="character" w:customStyle="1" w:styleId="Heading1Char">
    <w:name w:val="Heading 1 Char"/>
    <w:basedOn w:val="a0"/>
    <w:uiPriority w:val="9"/>
    <w:rsid w:val="00EE7052"/>
    <w:rPr>
      <w:rFonts w:ascii="Arial" w:eastAsia="Arial" w:hAnsi="Arial" w:cs="Arial"/>
      <w:sz w:val="40"/>
      <w:szCs w:val="40"/>
    </w:rPr>
  </w:style>
  <w:style w:type="character" w:customStyle="1" w:styleId="TitleChar">
    <w:name w:val="Title Char"/>
    <w:basedOn w:val="a0"/>
    <w:uiPriority w:val="10"/>
    <w:rsid w:val="00EE7052"/>
    <w:rPr>
      <w:sz w:val="48"/>
      <w:szCs w:val="48"/>
    </w:rPr>
  </w:style>
  <w:style w:type="paragraph" w:styleId="af8">
    <w:name w:val="Subtitle"/>
    <w:basedOn w:val="a"/>
    <w:next w:val="a"/>
    <w:link w:val="af9"/>
    <w:uiPriority w:val="11"/>
    <w:qFormat/>
    <w:rsid w:val="00EE7052"/>
    <w:pPr>
      <w:spacing w:before="200"/>
    </w:pPr>
    <w:rPr>
      <w:sz w:val="24"/>
      <w:szCs w:val="24"/>
    </w:rPr>
  </w:style>
  <w:style w:type="character" w:customStyle="1" w:styleId="af9">
    <w:name w:val="Подзаголовок Знак"/>
    <w:basedOn w:val="a0"/>
    <w:link w:val="af8"/>
    <w:uiPriority w:val="11"/>
    <w:rsid w:val="00EE7052"/>
    <w:rPr>
      <w:sz w:val="24"/>
      <w:szCs w:val="24"/>
    </w:rPr>
  </w:style>
  <w:style w:type="paragraph" w:styleId="23">
    <w:name w:val="Quote"/>
    <w:basedOn w:val="a"/>
    <w:next w:val="a"/>
    <w:link w:val="24"/>
    <w:uiPriority w:val="29"/>
    <w:qFormat/>
    <w:rsid w:val="00EE7052"/>
    <w:pPr>
      <w:ind w:left="720" w:right="720"/>
    </w:pPr>
    <w:rPr>
      <w:i/>
    </w:rPr>
  </w:style>
  <w:style w:type="character" w:customStyle="1" w:styleId="24">
    <w:name w:val="Цитата 2 Знак"/>
    <w:basedOn w:val="a0"/>
    <w:link w:val="23"/>
    <w:uiPriority w:val="29"/>
    <w:rsid w:val="00EE7052"/>
    <w:rPr>
      <w:i/>
      <w:sz w:val="22"/>
      <w:szCs w:val="22"/>
    </w:rPr>
  </w:style>
  <w:style w:type="paragraph" w:styleId="afa">
    <w:name w:val="Intense Quote"/>
    <w:basedOn w:val="a"/>
    <w:next w:val="a"/>
    <w:link w:val="afb"/>
    <w:uiPriority w:val="30"/>
    <w:qFormat/>
    <w:rsid w:val="00EE70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basedOn w:val="a0"/>
    <w:link w:val="afa"/>
    <w:uiPriority w:val="30"/>
    <w:rsid w:val="00EE7052"/>
    <w:rPr>
      <w:i/>
      <w:sz w:val="22"/>
      <w:szCs w:val="22"/>
      <w:shd w:val="clear" w:color="auto" w:fill="F2F2F2"/>
    </w:rPr>
  </w:style>
  <w:style w:type="character" w:customStyle="1" w:styleId="HeaderChar">
    <w:name w:val="Header Char"/>
    <w:basedOn w:val="a0"/>
    <w:uiPriority w:val="99"/>
    <w:rsid w:val="00EE7052"/>
  </w:style>
  <w:style w:type="character" w:customStyle="1" w:styleId="FooterChar">
    <w:name w:val="Footer Char"/>
    <w:basedOn w:val="a0"/>
    <w:uiPriority w:val="99"/>
    <w:rsid w:val="00EE7052"/>
  </w:style>
  <w:style w:type="paragraph" w:styleId="afc">
    <w:name w:val="caption"/>
    <w:basedOn w:val="a"/>
    <w:next w:val="a"/>
    <w:uiPriority w:val="35"/>
    <w:semiHidden/>
    <w:unhideWhenUsed/>
    <w:qFormat/>
    <w:rsid w:val="00EE7052"/>
    <w:rPr>
      <w:b/>
      <w:bCs/>
      <w:color w:val="5B9BD5" w:themeColor="accent1"/>
      <w:sz w:val="18"/>
      <w:szCs w:val="18"/>
    </w:rPr>
  </w:style>
  <w:style w:type="character" w:customStyle="1" w:styleId="CaptionChar">
    <w:name w:val="Caption Char"/>
    <w:uiPriority w:val="99"/>
    <w:rsid w:val="00EE7052"/>
  </w:style>
  <w:style w:type="table" w:customStyle="1" w:styleId="TableGridLight">
    <w:name w:val="Table Grid Light"/>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rsid w:val="00EE705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EE705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sid w:val="00EE705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EE705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EE7052"/>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EE7052"/>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EE7052"/>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E7052"/>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E7052"/>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E705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E705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EE7052"/>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E7052"/>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E7052"/>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E7052"/>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E7052"/>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E7052"/>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E7052"/>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EE7052"/>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E7052"/>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E7052"/>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E7052"/>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E7052"/>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E7052"/>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E7052"/>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E705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E7052"/>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E7052"/>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E7052"/>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EE7052"/>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E7052"/>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E7052"/>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E7052"/>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E7052"/>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E7052"/>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E7052"/>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EE7052"/>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E7052"/>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E7052"/>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E7052"/>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E7052"/>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E7052"/>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E7052"/>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EE7052"/>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E7052"/>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E7052"/>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E7052"/>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E7052"/>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E7052"/>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E7052"/>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E7052"/>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E7052"/>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E7052"/>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E7052"/>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E7052"/>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E7052"/>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E7052"/>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E7052"/>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E7052"/>
    <w:rPr>
      <w:sz w:val="18"/>
    </w:rPr>
  </w:style>
  <w:style w:type="paragraph" w:styleId="afd">
    <w:name w:val="endnote text"/>
    <w:basedOn w:val="a"/>
    <w:link w:val="afe"/>
    <w:uiPriority w:val="99"/>
    <w:semiHidden/>
    <w:unhideWhenUsed/>
    <w:rsid w:val="00EE7052"/>
    <w:pPr>
      <w:spacing w:after="0" w:line="240" w:lineRule="auto"/>
    </w:pPr>
    <w:rPr>
      <w:sz w:val="20"/>
    </w:rPr>
  </w:style>
  <w:style w:type="character" w:customStyle="1" w:styleId="afe">
    <w:name w:val="Текст концевой сноски Знак"/>
    <w:basedOn w:val="a0"/>
    <w:link w:val="afd"/>
    <w:uiPriority w:val="99"/>
    <w:semiHidden/>
    <w:rsid w:val="00EE7052"/>
    <w:rPr>
      <w:szCs w:val="22"/>
    </w:rPr>
  </w:style>
  <w:style w:type="character" w:styleId="aff">
    <w:name w:val="endnote reference"/>
    <w:basedOn w:val="a0"/>
    <w:uiPriority w:val="99"/>
    <w:semiHidden/>
    <w:unhideWhenUsed/>
    <w:rsid w:val="00EE7052"/>
    <w:rPr>
      <w:vertAlign w:val="superscript"/>
    </w:rPr>
  </w:style>
  <w:style w:type="paragraph" w:styleId="12">
    <w:name w:val="toc 1"/>
    <w:basedOn w:val="a"/>
    <w:next w:val="a"/>
    <w:uiPriority w:val="39"/>
    <w:unhideWhenUsed/>
    <w:rsid w:val="00EE7052"/>
    <w:pPr>
      <w:spacing w:after="57"/>
    </w:pPr>
  </w:style>
  <w:style w:type="paragraph" w:styleId="26">
    <w:name w:val="toc 2"/>
    <w:basedOn w:val="a"/>
    <w:next w:val="a"/>
    <w:uiPriority w:val="39"/>
    <w:unhideWhenUsed/>
    <w:rsid w:val="00EE7052"/>
    <w:pPr>
      <w:spacing w:after="57"/>
      <w:ind w:left="283"/>
    </w:pPr>
  </w:style>
  <w:style w:type="paragraph" w:styleId="32">
    <w:name w:val="toc 3"/>
    <w:basedOn w:val="a"/>
    <w:next w:val="a"/>
    <w:uiPriority w:val="39"/>
    <w:unhideWhenUsed/>
    <w:rsid w:val="00EE7052"/>
    <w:pPr>
      <w:spacing w:after="57"/>
      <w:ind w:left="567"/>
    </w:pPr>
  </w:style>
  <w:style w:type="paragraph" w:styleId="44">
    <w:name w:val="toc 4"/>
    <w:basedOn w:val="a"/>
    <w:next w:val="a"/>
    <w:uiPriority w:val="39"/>
    <w:unhideWhenUsed/>
    <w:rsid w:val="00EE7052"/>
    <w:pPr>
      <w:spacing w:after="57"/>
      <w:ind w:left="850"/>
    </w:pPr>
  </w:style>
  <w:style w:type="paragraph" w:styleId="52">
    <w:name w:val="toc 5"/>
    <w:basedOn w:val="a"/>
    <w:next w:val="a"/>
    <w:uiPriority w:val="39"/>
    <w:unhideWhenUsed/>
    <w:rsid w:val="00EE7052"/>
    <w:pPr>
      <w:spacing w:after="57"/>
      <w:ind w:left="1134"/>
    </w:pPr>
  </w:style>
  <w:style w:type="paragraph" w:styleId="61">
    <w:name w:val="toc 6"/>
    <w:basedOn w:val="a"/>
    <w:next w:val="a"/>
    <w:uiPriority w:val="39"/>
    <w:unhideWhenUsed/>
    <w:rsid w:val="00EE7052"/>
    <w:pPr>
      <w:spacing w:after="57"/>
      <w:ind w:left="1417"/>
    </w:pPr>
  </w:style>
  <w:style w:type="paragraph" w:styleId="71">
    <w:name w:val="toc 7"/>
    <w:basedOn w:val="a"/>
    <w:next w:val="a"/>
    <w:uiPriority w:val="39"/>
    <w:unhideWhenUsed/>
    <w:rsid w:val="00EE7052"/>
    <w:pPr>
      <w:spacing w:after="57"/>
      <w:ind w:left="1701"/>
    </w:pPr>
  </w:style>
  <w:style w:type="paragraph" w:styleId="81">
    <w:name w:val="toc 8"/>
    <w:basedOn w:val="a"/>
    <w:next w:val="a"/>
    <w:uiPriority w:val="39"/>
    <w:unhideWhenUsed/>
    <w:rsid w:val="00EE7052"/>
    <w:pPr>
      <w:spacing w:after="57"/>
      <w:ind w:left="1984"/>
    </w:pPr>
  </w:style>
  <w:style w:type="paragraph" w:styleId="91">
    <w:name w:val="toc 9"/>
    <w:basedOn w:val="a"/>
    <w:next w:val="a"/>
    <w:uiPriority w:val="39"/>
    <w:unhideWhenUsed/>
    <w:rsid w:val="00EE7052"/>
    <w:pPr>
      <w:spacing w:after="57"/>
      <w:ind w:left="2268"/>
    </w:pPr>
  </w:style>
  <w:style w:type="paragraph" w:styleId="aff0">
    <w:name w:val="TOC Heading"/>
    <w:uiPriority w:val="39"/>
    <w:unhideWhenUsed/>
    <w:rsid w:val="00EE7052"/>
  </w:style>
  <w:style w:type="paragraph" w:styleId="aff1">
    <w:name w:val="table of figures"/>
    <w:basedOn w:val="a"/>
    <w:next w:val="a"/>
    <w:uiPriority w:val="99"/>
    <w:unhideWhenUsed/>
    <w:rsid w:val="00EE70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5894929">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64556719">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072803074">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E47DFE2D8D8B400094539540440452E119A2A96C12CC1E13E7EA76F620AE0092A34721C0541397382A4717v3h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453E47DFE2D8D8B400094539540440452E11BA9AA6312CC1E13E7EA76F620AE1292FB4B21C343109A2D7C16516D78C366BCDFE7F2D82FE5v8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8DEC-CFB9-485C-9D85-F36F62E7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15384</Words>
  <Characters>87692</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USER</cp:lastModifiedBy>
  <cp:revision>61</cp:revision>
  <cp:lastPrinted>2025-07-04T11:48:00Z</cp:lastPrinted>
  <dcterms:created xsi:type="dcterms:W3CDTF">2021-08-04T05:22:00Z</dcterms:created>
  <dcterms:modified xsi:type="dcterms:W3CDTF">2025-07-12T06:07:00Z</dcterms:modified>
</cp:coreProperties>
</file>