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A71379" w:rsidTr="00EE4A4D">
        <w:trPr>
          <w:trHeight w:val="1945"/>
        </w:trPr>
        <w:tc>
          <w:tcPr>
            <w:tcW w:w="4405" w:type="dxa"/>
          </w:tcPr>
          <w:p w:rsidR="00A71379" w:rsidRDefault="00A71379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A71379" w:rsidRDefault="00A71379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A71379" w:rsidRDefault="00A71379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МУНИЦИПАЛЬНОГО РАЙОНА</w:t>
            </w:r>
          </w:p>
          <w:p w:rsidR="00A71379" w:rsidRDefault="00A71379">
            <w:pPr>
              <w:keepNext/>
              <w:tabs>
                <w:tab w:val="left" w:pos="1884"/>
              </w:tabs>
              <w:spacing w:after="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РЕСПУБЛИКИ ТАТАРСТАН</w:t>
            </w:r>
          </w:p>
          <w:p w:rsidR="00A71379" w:rsidRDefault="00A71379">
            <w:pPr>
              <w:tabs>
                <w:tab w:val="left" w:pos="1884"/>
              </w:tabs>
              <w:spacing w:after="0" w:line="252" w:lineRule="auto"/>
              <w:ind w:left="-108"/>
              <w:jc w:val="center"/>
              <w:rPr>
                <w:rFonts w:ascii="Times New Roman" w:eastAsia="Microsoft Sans Serif" w:hAnsi="Times New Roman" w:cs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A71379" w:rsidRDefault="00A71379">
            <w:pPr>
              <w:spacing w:after="0" w:line="252" w:lineRule="auto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1379" w:rsidRDefault="00A71379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968" w:type="dxa"/>
          </w:tcPr>
          <w:p w:rsidR="00A71379" w:rsidRDefault="00A71379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A71379" w:rsidRDefault="00A71379">
            <w:pPr>
              <w:keepNext/>
              <w:spacing w:after="0"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районы КЕЧЕ ЧЫНЛЫ АВЫЛ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A71379" w:rsidRDefault="00A71379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en-US"/>
              </w:rPr>
              <w:t>БАШКАРМА КОМИТЕТЫ</w:t>
            </w:r>
          </w:p>
          <w:p w:rsidR="00A71379" w:rsidRDefault="00A71379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</w:p>
          <w:p w:rsidR="00A71379" w:rsidRDefault="00A71379">
            <w:pPr>
              <w:spacing w:after="0" w:line="252" w:lineRule="auto"/>
              <w:ind w:left="3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A71379" w:rsidTr="00EE4A4D">
        <w:trPr>
          <w:trHeight w:val="156"/>
        </w:trPr>
        <w:tc>
          <w:tcPr>
            <w:tcW w:w="9639" w:type="dxa"/>
            <w:gridSpan w:val="3"/>
            <w:hideMark/>
          </w:tcPr>
          <w:p w:rsidR="00A71379" w:rsidRDefault="00A71379">
            <w:pPr>
              <w:tabs>
                <w:tab w:val="left" w:pos="1884"/>
              </w:tabs>
              <w:spacing w:after="0" w:line="252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A71379" w:rsidRDefault="00EE4A4D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ict>
                <v:rect id="_x0000_i1025" style="width:489pt;height:1.5pt" o:hralign="center" o:hrstd="t" o:hrnoshade="t" o:hr="t" fillcolor="black" stroked="f"/>
              </w:pict>
            </w:r>
          </w:p>
          <w:p w:rsidR="00A71379" w:rsidRDefault="00A71379">
            <w:pPr>
              <w:tabs>
                <w:tab w:val="left" w:pos="1884"/>
              </w:tabs>
              <w:spacing w:after="0" w:line="252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КАРАР    </w:t>
            </w:r>
          </w:p>
        </w:tc>
      </w:tr>
    </w:tbl>
    <w:p w:rsidR="00EE4A4D" w:rsidRDefault="00EE4A4D" w:rsidP="00EE4A4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EE4A4D" w:rsidRDefault="00EE4A4D" w:rsidP="00EE4A4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30 октября 2025 г.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№ 9</w:t>
      </w:r>
    </w:p>
    <w:p w:rsidR="00A71379" w:rsidRDefault="00A71379" w:rsidP="00A71379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44606" w:rsidRPr="00444606" w:rsidRDefault="00A71379" w:rsidP="00EE4A4D">
      <w:pPr>
        <w:ind w:right="552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</w:t>
      </w:r>
      <w:r w:rsidR="00444606"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внесении изменени</w:t>
      </w:r>
      <w:r w:rsidR="00B0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й</w:t>
      </w:r>
      <w:r w:rsidR="00444606"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в Административный регламент по предоставлению муниципальной услуги по выдаче справки (выписки)</w:t>
      </w:r>
    </w:p>
    <w:p w:rsidR="00EE4A4D" w:rsidRPr="00444606" w:rsidRDefault="00EE4A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Default="00444606" w:rsidP="0044460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В соответствии с </w:t>
      </w:r>
      <w:proofErr w:type="spellStart"/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июля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года №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304-ФЗ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F52FA8"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льные акты Российской Федерации</w:t>
      </w:r>
      <w:r w:rsidR="00F52FA8"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»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6E6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Исполнительный комитет Малоцильнинского</w:t>
      </w:r>
      <w:r w:rsidR="00AE4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ПОСТАНОВЛЯЕТ:</w:t>
      </w:r>
    </w:p>
    <w:p w:rsidR="00F52FA8" w:rsidRDefault="00444606" w:rsidP="0044460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1. Внести </w:t>
      </w:r>
      <w:r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в</w:t>
      </w:r>
      <w:r w:rsidR="00452296" w:rsidRPr="00452296">
        <w:rPr>
          <w:b/>
        </w:rPr>
        <w:t xml:space="preserve"> </w:t>
      </w:r>
      <w:r w:rsidR="00452296"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пункт 2.5.1 раздела 2.</w:t>
      </w:r>
      <w:r w:rsidR="00452296" w:rsidRP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Административн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ого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регламент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 предоставлению муниципальной услуги по выдаче справки (выписки)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Исполнительного комитета </w:t>
      </w:r>
      <w:r w:rsidR="006E6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Малоцильнинского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EE4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25.09.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2024 </w:t>
      </w:r>
      <w:r w:rsidR="00EE4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по выдаче справки (выписки)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я:</w:t>
      </w:r>
    </w:p>
    <w:p w:rsidR="00081351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444606"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44606" w:rsidRPr="00F52F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hyperlink r:id="rId4" w:history="1">
        <w:r w:rsidR="00444606"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подпункт</w:t>
        </w:r>
        <w:r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е</w:t>
        </w:r>
        <w:r w:rsidR="00444606"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4 </w:t>
        </w:r>
      </w:hyperlink>
      <w:r w:rsidR="00444606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A8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 xml:space="preserve"> замени</w:t>
      </w:r>
      <w:r w:rsidR="00452296">
        <w:rPr>
          <w:rFonts w:ascii="Times New Roman" w:hAnsi="Times New Roman" w:cs="Times New Roman"/>
          <w:sz w:val="28"/>
          <w:szCs w:val="28"/>
        </w:rPr>
        <w:t>ть</w:t>
      </w:r>
      <w:r w:rsidRPr="00F52FA8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A8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>;</w:t>
      </w:r>
    </w:p>
    <w:p w:rsidR="00F52FA8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</w:t>
      </w:r>
      <w:r w:rsidRPr="00B07F9C">
        <w:rPr>
          <w:rFonts w:ascii="Times New Roman" w:hAnsi="Times New Roman" w:cs="Times New Roman"/>
          <w:b/>
          <w:sz w:val="28"/>
          <w:szCs w:val="28"/>
        </w:rPr>
        <w:t>подпунктом 4_1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52FA8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F52FA8">
        <w:rPr>
          <w:rFonts w:ascii="Times New Roman" w:hAnsi="Times New Roman" w:cs="Times New Roman"/>
          <w:sz w:val="28"/>
          <w:szCs w:val="28"/>
        </w:rPr>
        <w:t xml:space="preserve">_1.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</w:t>
      </w:r>
      <w:r w:rsidRPr="00F52FA8">
        <w:rPr>
          <w:rFonts w:ascii="Times New Roman" w:hAnsi="Times New Roman" w:cs="Times New Roman"/>
          <w:sz w:val="28"/>
          <w:szCs w:val="28"/>
        </w:rPr>
        <w:lastRenderedPageBreak/>
        <w:t>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 w:rsidR="00B07F9C">
        <w:rPr>
          <w:rFonts w:ascii="Times New Roman" w:hAnsi="Times New Roman" w:cs="Times New Roman"/>
          <w:sz w:val="28"/>
          <w:szCs w:val="28"/>
        </w:rPr>
        <w:t>».</w:t>
      </w:r>
    </w:p>
    <w:p w:rsidR="00B07F9C" w:rsidRDefault="00B07F9C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B07F9C" w:rsidRDefault="00B07F9C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F9C" w:rsidRDefault="00EE4A4D" w:rsidP="00EE4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Малоцильнинского</w:t>
      </w:r>
    </w:p>
    <w:p w:rsidR="00EE4A4D" w:rsidRPr="00444606" w:rsidRDefault="00EE4A4D" w:rsidP="00E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Г.Ш.Халитов</w:t>
      </w:r>
      <w:proofErr w:type="spellEnd"/>
    </w:p>
    <w:sectPr w:rsidR="00EE4A4D" w:rsidRPr="00444606" w:rsidSect="00EE4A4D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6"/>
    <w:rsid w:val="00081351"/>
    <w:rsid w:val="00444606"/>
    <w:rsid w:val="00452296"/>
    <w:rsid w:val="006E6B2D"/>
    <w:rsid w:val="00A71379"/>
    <w:rsid w:val="00AE499F"/>
    <w:rsid w:val="00B07F9C"/>
    <w:rsid w:val="00EE4A4D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D68"/>
  <w15:chartTrackingRefBased/>
  <w15:docId w15:val="{5B1E28FE-32C2-454D-AF65-F5AD678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11</cp:revision>
  <dcterms:created xsi:type="dcterms:W3CDTF">2025-10-27T07:59:00Z</dcterms:created>
  <dcterms:modified xsi:type="dcterms:W3CDTF">2025-10-31T11:58:00Z</dcterms:modified>
</cp:coreProperties>
</file>