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0"/>
        <w:gridCol w:w="540"/>
        <w:gridCol w:w="4705"/>
      </w:tblGrid>
      <w:tr w:rsidR="00747308" w:rsidTr="00747308">
        <w:tc>
          <w:tcPr>
            <w:tcW w:w="4790" w:type="dxa"/>
            <w:tcBorders>
              <w:top w:val="nil"/>
              <w:left w:val="nil"/>
              <w:bottom w:val="nil"/>
              <w:right w:val="nil"/>
            </w:tcBorders>
            <w:hideMark/>
          </w:tcPr>
          <w:p w:rsidR="00747308" w:rsidRDefault="00747308">
            <w:pPr>
              <w:spacing w:after="0"/>
              <w:jc w:val="center"/>
              <w:rPr>
                <w:rFonts w:ascii="Arial" w:eastAsia="Lucida Sans Unicode" w:hAnsi="Arial" w:cs="Arial"/>
                <w:color w:val="000000"/>
                <w:sz w:val="24"/>
                <w:szCs w:val="24"/>
                <w:lang w:bidi="en-US"/>
              </w:rPr>
            </w:pPr>
            <w:r>
              <w:rPr>
                <w:rFonts w:ascii="Arial" w:hAnsi="Arial" w:cs="Arial"/>
                <w:sz w:val="24"/>
                <w:szCs w:val="24"/>
              </w:rPr>
              <w:t>СОВЕТ</w:t>
            </w:r>
          </w:p>
          <w:p w:rsidR="00747308" w:rsidRDefault="00747308">
            <w:pPr>
              <w:spacing w:after="0"/>
              <w:jc w:val="center"/>
              <w:rPr>
                <w:rFonts w:ascii="Arial" w:eastAsiaTheme="minorHAnsi" w:hAnsi="Arial" w:cs="Arial"/>
                <w:sz w:val="24"/>
                <w:szCs w:val="24"/>
                <w:lang w:eastAsia="ar-SA"/>
              </w:rPr>
            </w:pPr>
            <w:r>
              <w:rPr>
                <w:rFonts w:ascii="Arial" w:hAnsi="Arial" w:cs="Arial"/>
                <w:sz w:val="24"/>
                <w:szCs w:val="24"/>
              </w:rPr>
              <w:t>МАЛОЦИЛЬНИНСКОГО СЕЛЬСКОГО</w:t>
            </w:r>
          </w:p>
          <w:p w:rsidR="00747308" w:rsidRDefault="00747308">
            <w:pPr>
              <w:spacing w:after="0"/>
              <w:jc w:val="center"/>
              <w:rPr>
                <w:rFonts w:ascii="Arial" w:eastAsia="Times New Roman" w:hAnsi="Arial" w:cs="Arial"/>
                <w:sz w:val="24"/>
                <w:szCs w:val="24"/>
              </w:rPr>
            </w:pPr>
            <w:r>
              <w:rPr>
                <w:rFonts w:ascii="Arial" w:hAnsi="Arial" w:cs="Arial"/>
                <w:sz w:val="24"/>
                <w:szCs w:val="24"/>
              </w:rPr>
              <w:t>ПОСЕЛЕНИЯ ДРОЖЖАНОВСКОГО</w:t>
            </w:r>
          </w:p>
          <w:p w:rsidR="00747308" w:rsidRDefault="00747308">
            <w:pPr>
              <w:spacing w:after="0"/>
              <w:jc w:val="center"/>
              <w:rPr>
                <w:rFonts w:ascii="Arial" w:eastAsiaTheme="minorHAnsi" w:hAnsi="Arial" w:cs="Arial"/>
                <w:sz w:val="24"/>
                <w:szCs w:val="24"/>
                <w:lang w:eastAsia="en-US"/>
              </w:rPr>
            </w:pPr>
            <w:r>
              <w:rPr>
                <w:rFonts w:ascii="Arial" w:hAnsi="Arial" w:cs="Arial"/>
                <w:sz w:val="24"/>
                <w:szCs w:val="24"/>
              </w:rPr>
              <w:t>МУНИЦИПАЛЬНОГО РАЙОНА</w:t>
            </w:r>
          </w:p>
          <w:p w:rsidR="00747308" w:rsidRDefault="00747308">
            <w:pPr>
              <w:widowControl w:val="0"/>
              <w:spacing w:after="0"/>
              <w:jc w:val="center"/>
              <w:rPr>
                <w:rFonts w:ascii="Arial" w:eastAsia="Lucida Sans Unicode" w:hAnsi="Arial" w:cs="Arial"/>
                <w:color w:val="000000"/>
                <w:sz w:val="24"/>
                <w:szCs w:val="24"/>
                <w:lang w:val="en-US" w:bidi="en-US"/>
              </w:rPr>
            </w:pPr>
            <w:r>
              <w:rPr>
                <w:rFonts w:ascii="Arial" w:hAnsi="Arial" w:cs="Arial"/>
                <w:sz w:val="24"/>
                <w:szCs w:val="24"/>
              </w:rPr>
              <w:t>РЕСПУБЛИКИ ТАТАРСТАН</w:t>
            </w:r>
          </w:p>
        </w:tc>
        <w:tc>
          <w:tcPr>
            <w:tcW w:w="540" w:type="dxa"/>
            <w:tcBorders>
              <w:top w:val="nil"/>
              <w:left w:val="nil"/>
              <w:bottom w:val="nil"/>
              <w:right w:val="nil"/>
            </w:tcBorders>
          </w:tcPr>
          <w:p w:rsidR="00747308" w:rsidRDefault="00747308">
            <w:pPr>
              <w:widowControl w:val="0"/>
              <w:spacing w:after="0"/>
              <w:rPr>
                <w:rFonts w:ascii="Arial" w:eastAsia="Lucida Sans Unicode" w:hAnsi="Arial" w:cs="Arial"/>
                <w:color w:val="000000"/>
                <w:sz w:val="24"/>
                <w:szCs w:val="24"/>
                <w:lang w:val="en-US" w:bidi="en-US"/>
              </w:rPr>
            </w:pPr>
          </w:p>
        </w:tc>
        <w:tc>
          <w:tcPr>
            <w:tcW w:w="4705" w:type="dxa"/>
            <w:tcBorders>
              <w:top w:val="nil"/>
              <w:left w:val="nil"/>
              <w:bottom w:val="nil"/>
              <w:right w:val="nil"/>
            </w:tcBorders>
            <w:hideMark/>
          </w:tcPr>
          <w:p w:rsidR="00747308" w:rsidRDefault="00747308">
            <w:pPr>
              <w:spacing w:after="0"/>
              <w:jc w:val="center"/>
              <w:rPr>
                <w:rFonts w:ascii="Arial" w:eastAsia="Lucida Sans Unicode" w:hAnsi="Arial" w:cs="Arial"/>
                <w:color w:val="000000"/>
                <w:sz w:val="24"/>
                <w:szCs w:val="24"/>
                <w:lang w:bidi="en-US"/>
              </w:rPr>
            </w:pPr>
            <w:r>
              <w:rPr>
                <w:rFonts w:ascii="Arial" w:hAnsi="Arial" w:cs="Arial"/>
                <w:sz w:val="24"/>
                <w:szCs w:val="24"/>
              </w:rPr>
              <w:t>ТАТАРСТАН РЕСПУБЛИКАСЫ</w:t>
            </w:r>
          </w:p>
          <w:p w:rsidR="00747308" w:rsidRDefault="00747308">
            <w:pPr>
              <w:spacing w:after="0"/>
              <w:jc w:val="center"/>
              <w:rPr>
                <w:rFonts w:ascii="Arial" w:eastAsiaTheme="minorHAnsi" w:hAnsi="Arial" w:cs="Arial"/>
                <w:sz w:val="24"/>
                <w:szCs w:val="24"/>
                <w:lang w:val="tt-RU"/>
              </w:rPr>
            </w:pPr>
            <w:r>
              <w:rPr>
                <w:rFonts w:ascii="Arial" w:hAnsi="Arial" w:cs="Arial"/>
                <w:sz w:val="24"/>
                <w:szCs w:val="24"/>
              </w:rPr>
              <w:t>ЧҮПРӘЛЕ</w:t>
            </w:r>
          </w:p>
          <w:p w:rsidR="00747308" w:rsidRDefault="00747308">
            <w:pPr>
              <w:spacing w:after="0"/>
              <w:jc w:val="center"/>
              <w:rPr>
                <w:rFonts w:ascii="Arial" w:eastAsia="Times New Roman" w:hAnsi="Arial" w:cs="Arial"/>
                <w:sz w:val="24"/>
                <w:szCs w:val="24"/>
              </w:rPr>
            </w:pPr>
            <w:r>
              <w:rPr>
                <w:rFonts w:ascii="Arial" w:hAnsi="Arial" w:cs="Arial"/>
                <w:sz w:val="24"/>
                <w:szCs w:val="24"/>
              </w:rPr>
              <w:t>МУНИЦИПАЛЬ РАЙОНЫ</w:t>
            </w:r>
          </w:p>
          <w:p w:rsidR="00747308" w:rsidRDefault="00747308">
            <w:pPr>
              <w:spacing w:after="0"/>
              <w:jc w:val="center"/>
              <w:rPr>
                <w:rFonts w:ascii="Arial" w:eastAsiaTheme="minorHAnsi" w:hAnsi="Arial" w:cs="Arial"/>
                <w:sz w:val="24"/>
                <w:szCs w:val="24"/>
                <w:lang w:val="tt-RU"/>
              </w:rPr>
            </w:pPr>
            <w:r>
              <w:rPr>
                <w:rFonts w:ascii="Arial" w:hAnsi="Arial" w:cs="Arial"/>
                <w:sz w:val="24"/>
                <w:szCs w:val="24"/>
                <w:lang w:val="tt-RU"/>
              </w:rPr>
              <w:t>КЕЧЕ ЧЫНЛЫ АВЫЛ ҖИРЛЕГЕ</w:t>
            </w:r>
          </w:p>
          <w:p w:rsidR="00747308" w:rsidRDefault="00747308">
            <w:pPr>
              <w:widowControl w:val="0"/>
              <w:spacing w:after="0"/>
              <w:jc w:val="center"/>
              <w:rPr>
                <w:rFonts w:ascii="Arial" w:eastAsia="Lucida Sans Unicode" w:hAnsi="Arial" w:cs="Arial"/>
                <w:color w:val="000000"/>
                <w:sz w:val="24"/>
                <w:szCs w:val="24"/>
                <w:lang w:val="en-US" w:bidi="en-US"/>
              </w:rPr>
            </w:pPr>
            <w:r>
              <w:rPr>
                <w:rFonts w:ascii="Arial" w:hAnsi="Arial" w:cs="Arial"/>
                <w:sz w:val="24"/>
                <w:szCs w:val="24"/>
                <w:lang w:val="tt-RU"/>
              </w:rPr>
              <w:t>СОВЕТЫ</w:t>
            </w:r>
          </w:p>
        </w:tc>
      </w:tr>
    </w:tbl>
    <w:p w:rsidR="00747308" w:rsidRDefault="00747308" w:rsidP="00747308">
      <w:pPr>
        <w:autoSpaceDE w:val="0"/>
        <w:autoSpaceDN w:val="0"/>
        <w:spacing w:after="0" w:line="0" w:lineRule="atLeast"/>
        <w:jc w:val="both"/>
        <w:rPr>
          <w:rFonts w:ascii="Arial" w:eastAsiaTheme="minorHAnsi" w:hAnsi="Arial" w:cs="Arial"/>
          <w:sz w:val="24"/>
          <w:szCs w:val="24"/>
          <w:lang w:eastAsia="en-US"/>
        </w:rPr>
      </w:pPr>
      <w:r>
        <w:rPr>
          <w:rFonts w:ascii="Arial" w:hAnsi="Arial" w:cs="Arial"/>
          <w:sz w:val="24"/>
          <w:szCs w:val="24"/>
        </w:rPr>
        <w:t xml:space="preserve">                                                                       </w:t>
      </w:r>
    </w:p>
    <w:p w:rsidR="00747308" w:rsidRDefault="00747308" w:rsidP="00747308">
      <w:pPr>
        <w:autoSpaceDE w:val="0"/>
        <w:autoSpaceDN w:val="0"/>
        <w:spacing w:after="0" w:line="0" w:lineRule="atLeast"/>
        <w:jc w:val="both"/>
        <w:rPr>
          <w:rFonts w:ascii="Arial" w:eastAsia="Times New Roman" w:hAnsi="Arial" w:cs="Arial"/>
          <w:color w:val="000000"/>
          <w:sz w:val="24"/>
          <w:szCs w:val="24"/>
          <w:lang w:val="tt-RU" w:bidi="en-US"/>
        </w:rPr>
      </w:pPr>
      <w:r>
        <w:rPr>
          <w:rFonts w:ascii="Arial" w:hAnsi="Arial" w:cs="Arial"/>
          <w:sz w:val="24"/>
          <w:szCs w:val="24"/>
          <w:lang w:val="tt-RU"/>
        </w:rPr>
        <w:t>______________________________________________________________________</w:t>
      </w:r>
    </w:p>
    <w:p w:rsidR="00747308" w:rsidRDefault="00747308" w:rsidP="00747308">
      <w:pPr>
        <w:spacing w:after="0" w:line="240" w:lineRule="auto"/>
        <w:ind w:left="-284"/>
        <w:jc w:val="both"/>
        <w:rPr>
          <w:rFonts w:ascii="Arial" w:eastAsia="Times New Roman" w:hAnsi="Arial" w:cs="Arial"/>
          <w:sz w:val="24"/>
          <w:szCs w:val="24"/>
          <w:lang w:val="tt-RU"/>
        </w:rPr>
      </w:pPr>
      <w:r>
        <w:rPr>
          <w:rFonts w:ascii="Arial" w:eastAsia="Times New Roman" w:hAnsi="Arial" w:cs="Arial"/>
          <w:sz w:val="24"/>
          <w:szCs w:val="24"/>
          <w:lang w:val="tt-RU"/>
        </w:rPr>
        <w:t xml:space="preserve">                    РЕШЕНИЕ                                                                          КАРАР</w:t>
      </w:r>
    </w:p>
    <w:p w:rsidR="000452E3" w:rsidRDefault="000452E3" w:rsidP="00DD5C16">
      <w:pPr>
        <w:jc w:val="center"/>
        <w:rPr>
          <w:rFonts w:ascii="Arial" w:hAnsi="Arial" w:cs="Arial"/>
          <w:sz w:val="24"/>
          <w:szCs w:val="24"/>
          <w:lang w:val="tt-RU"/>
        </w:rPr>
      </w:pPr>
    </w:p>
    <w:p w:rsidR="00DD5C16" w:rsidRPr="000452E3" w:rsidRDefault="002A5930" w:rsidP="002A5930">
      <w:pPr>
        <w:rPr>
          <w:rFonts w:ascii="Arial" w:hAnsi="Arial" w:cs="Arial"/>
          <w:sz w:val="24"/>
          <w:szCs w:val="24"/>
          <w:lang w:val="tt-RU"/>
        </w:rPr>
      </w:pPr>
      <w:r>
        <w:rPr>
          <w:rFonts w:ascii="Arial" w:hAnsi="Arial" w:cs="Arial"/>
          <w:sz w:val="24"/>
          <w:szCs w:val="24"/>
          <w:lang w:val="tt-RU"/>
        </w:rPr>
        <w:t xml:space="preserve">              </w:t>
      </w:r>
      <w:r w:rsidR="00DD5C16" w:rsidRPr="000452E3">
        <w:rPr>
          <w:rFonts w:ascii="Arial" w:hAnsi="Arial" w:cs="Arial"/>
          <w:sz w:val="24"/>
          <w:szCs w:val="24"/>
          <w:lang w:val="tt-RU"/>
        </w:rPr>
        <w:t xml:space="preserve">15 ноября </w:t>
      </w:r>
      <w:r w:rsidR="00DD5C16" w:rsidRPr="000452E3">
        <w:rPr>
          <w:rFonts w:ascii="Arial" w:hAnsi="Arial" w:cs="Arial"/>
          <w:sz w:val="24"/>
          <w:szCs w:val="24"/>
        </w:rPr>
        <w:t xml:space="preserve"> 2</w:t>
      </w:r>
      <w:r>
        <w:rPr>
          <w:rFonts w:ascii="Arial" w:hAnsi="Arial" w:cs="Arial"/>
          <w:sz w:val="24"/>
          <w:szCs w:val="24"/>
        </w:rPr>
        <w:t>019 года</w:t>
      </w:r>
      <w:r>
        <w:rPr>
          <w:rFonts w:ascii="Arial" w:hAnsi="Arial" w:cs="Arial"/>
          <w:sz w:val="24"/>
          <w:szCs w:val="24"/>
        </w:rPr>
        <w:tab/>
        <w:t xml:space="preserve">               </w:t>
      </w:r>
      <w:r>
        <w:rPr>
          <w:rFonts w:ascii="Arial" w:hAnsi="Arial" w:cs="Arial"/>
          <w:sz w:val="24"/>
          <w:szCs w:val="24"/>
        </w:rPr>
        <w:tab/>
        <w:t xml:space="preserve">               </w:t>
      </w:r>
      <w:r w:rsidR="00DD5C16" w:rsidRPr="000452E3">
        <w:rPr>
          <w:rFonts w:ascii="Arial" w:hAnsi="Arial" w:cs="Arial"/>
          <w:sz w:val="24"/>
          <w:szCs w:val="24"/>
        </w:rPr>
        <w:t xml:space="preserve"> </w:t>
      </w:r>
      <w:r>
        <w:rPr>
          <w:rFonts w:ascii="Arial" w:hAnsi="Arial" w:cs="Arial"/>
          <w:sz w:val="24"/>
          <w:szCs w:val="24"/>
        </w:rPr>
        <w:t xml:space="preserve">                </w:t>
      </w:r>
      <w:r w:rsidR="00DD5C16" w:rsidRPr="000452E3">
        <w:rPr>
          <w:rFonts w:ascii="Arial" w:hAnsi="Arial" w:cs="Arial"/>
          <w:sz w:val="24"/>
          <w:szCs w:val="24"/>
        </w:rPr>
        <w:t xml:space="preserve">№ </w:t>
      </w:r>
      <w:r>
        <w:rPr>
          <w:rFonts w:ascii="Arial" w:hAnsi="Arial" w:cs="Arial"/>
          <w:sz w:val="24"/>
          <w:szCs w:val="24"/>
          <w:lang w:val="tt-RU"/>
        </w:rPr>
        <w:t>50/5</w:t>
      </w:r>
    </w:p>
    <w:p w:rsidR="00CA6B54" w:rsidRPr="000452E3" w:rsidRDefault="00CA6B54">
      <w:pPr>
        <w:rPr>
          <w:rFonts w:ascii="Arial" w:hAnsi="Arial" w:cs="Arial"/>
          <w:sz w:val="24"/>
          <w:szCs w:val="24"/>
          <w:lang w:val="tt-RU"/>
        </w:rPr>
      </w:pPr>
    </w:p>
    <w:p w:rsidR="00DD5C16" w:rsidRDefault="002A5930">
      <w:pPr>
        <w:rPr>
          <w:rFonts w:ascii="Arial" w:hAnsi="Arial" w:cs="Arial"/>
          <w:sz w:val="24"/>
          <w:szCs w:val="24"/>
          <w:lang w:val="tt-RU"/>
        </w:rPr>
      </w:pPr>
      <w:r>
        <w:rPr>
          <w:rFonts w:ascii="Arial" w:hAnsi="Arial" w:cs="Arial"/>
          <w:sz w:val="24"/>
          <w:szCs w:val="24"/>
          <w:lang w:val="tt-RU"/>
        </w:rPr>
        <w:t xml:space="preserve">           </w:t>
      </w:r>
      <w:r w:rsidR="00DD5C16" w:rsidRPr="000452E3">
        <w:rPr>
          <w:rFonts w:ascii="Arial" w:hAnsi="Arial" w:cs="Arial"/>
          <w:sz w:val="24"/>
          <w:szCs w:val="24"/>
          <w:lang w:val="tt-RU"/>
        </w:rPr>
        <w:t xml:space="preserve"> Җир салымы турында</w:t>
      </w:r>
    </w:p>
    <w:p w:rsidR="002A5930" w:rsidRPr="000452E3" w:rsidRDefault="002A5930">
      <w:pPr>
        <w:rPr>
          <w:rFonts w:ascii="Arial" w:hAnsi="Arial" w:cs="Arial"/>
          <w:sz w:val="24"/>
          <w:szCs w:val="24"/>
          <w:lang w:val="tt-RU"/>
        </w:rPr>
      </w:pPr>
    </w:p>
    <w:p w:rsidR="00DD5C16" w:rsidRPr="000452E3" w:rsidRDefault="00DD5C16" w:rsidP="002A5930">
      <w:pPr>
        <w:ind w:firstLine="708"/>
        <w:rPr>
          <w:rFonts w:ascii="Arial" w:hAnsi="Arial" w:cs="Arial"/>
          <w:sz w:val="24"/>
          <w:szCs w:val="24"/>
          <w:lang w:val="tt-RU"/>
        </w:rPr>
      </w:pPr>
      <w:r w:rsidRPr="000452E3">
        <w:rPr>
          <w:rFonts w:ascii="Arial" w:hAnsi="Arial" w:cs="Arial"/>
          <w:sz w:val="24"/>
          <w:szCs w:val="24"/>
          <w:lang w:val="tt-RU"/>
        </w:rPr>
        <w:t xml:space="preserve">Россия Федерациясе Салым кодексына, Татарстан Республикасы Чүпрәле муниципаль районы </w:t>
      </w:r>
      <w:r w:rsidR="000452E3">
        <w:rPr>
          <w:rFonts w:ascii="Arial" w:hAnsi="Arial" w:cs="Arial"/>
          <w:sz w:val="24"/>
          <w:szCs w:val="24"/>
          <w:lang w:val="tt-RU"/>
        </w:rPr>
        <w:t>Кече Чынлы</w:t>
      </w:r>
      <w:r w:rsidRPr="000452E3">
        <w:rPr>
          <w:rFonts w:ascii="Arial" w:hAnsi="Arial" w:cs="Arial"/>
          <w:sz w:val="24"/>
          <w:szCs w:val="24"/>
          <w:lang w:val="tt-RU"/>
        </w:rPr>
        <w:t xml:space="preserve"> авыл җирлеге Уставына туры китерү максатларында Татарстан Республикасы Чүпрәле муниципаль районы </w:t>
      </w:r>
      <w:r w:rsidR="000452E3">
        <w:rPr>
          <w:rFonts w:ascii="Arial" w:hAnsi="Arial" w:cs="Arial"/>
          <w:sz w:val="24"/>
          <w:szCs w:val="24"/>
          <w:lang w:val="tt-RU"/>
        </w:rPr>
        <w:t>Кече Чынлы</w:t>
      </w:r>
      <w:r w:rsidRPr="000452E3">
        <w:rPr>
          <w:rFonts w:ascii="Arial" w:hAnsi="Arial" w:cs="Arial"/>
          <w:sz w:val="24"/>
          <w:szCs w:val="24"/>
          <w:lang w:val="tt-RU"/>
        </w:rPr>
        <w:t xml:space="preserve"> авыл җирлеге советын Татарстан Республикасы Чүпрәле муниципаль районы </w:t>
      </w:r>
      <w:r w:rsidR="000452E3">
        <w:rPr>
          <w:rFonts w:ascii="Arial" w:hAnsi="Arial" w:cs="Arial"/>
          <w:sz w:val="24"/>
          <w:szCs w:val="24"/>
          <w:lang w:val="tt-RU"/>
        </w:rPr>
        <w:t>Кече Чынлы</w:t>
      </w:r>
      <w:r w:rsidRPr="000452E3">
        <w:rPr>
          <w:rFonts w:ascii="Arial" w:hAnsi="Arial" w:cs="Arial"/>
          <w:sz w:val="24"/>
          <w:szCs w:val="24"/>
          <w:lang w:val="tt-RU"/>
        </w:rPr>
        <w:t xml:space="preserve"> авыл җирлеге Советы карары белән расланды:</w:t>
      </w:r>
    </w:p>
    <w:p w:rsidR="00DD5C16" w:rsidRPr="000452E3" w:rsidRDefault="00DD5C16" w:rsidP="002A5930">
      <w:pPr>
        <w:ind w:firstLine="708"/>
        <w:rPr>
          <w:rFonts w:ascii="Arial" w:hAnsi="Arial" w:cs="Arial"/>
          <w:sz w:val="24"/>
          <w:szCs w:val="24"/>
          <w:lang w:val="tt-RU"/>
        </w:rPr>
      </w:pPr>
      <w:r w:rsidRPr="000452E3">
        <w:rPr>
          <w:rFonts w:ascii="Arial" w:hAnsi="Arial" w:cs="Arial"/>
          <w:sz w:val="24"/>
          <w:szCs w:val="24"/>
          <w:lang w:val="tt-RU"/>
        </w:rPr>
        <w:t xml:space="preserve">1. 2020 елның 1 </w:t>
      </w:r>
      <w:r w:rsidR="002A5930">
        <w:rPr>
          <w:rFonts w:ascii="Arial" w:hAnsi="Arial" w:cs="Arial"/>
          <w:sz w:val="24"/>
          <w:szCs w:val="24"/>
          <w:lang w:val="tt-RU"/>
        </w:rPr>
        <w:t xml:space="preserve">нче </w:t>
      </w:r>
      <w:r w:rsidRPr="000452E3">
        <w:rPr>
          <w:rFonts w:ascii="Arial" w:hAnsi="Arial" w:cs="Arial"/>
          <w:sz w:val="24"/>
          <w:szCs w:val="24"/>
          <w:lang w:val="tt-RU"/>
        </w:rPr>
        <w:t xml:space="preserve">гыйнварыннан Татарстан Республикасы Чүпрәле муниципаль районының </w:t>
      </w:r>
      <w:r w:rsidR="000452E3">
        <w:rPr>
          <w:rFonts w:ascii="Arial" w:hAnsi="Arial" w:cs="Arial"/>
          <w:sz w:val="24"/>
          <w:szCs w:val="24"/>
          <w:lang w:val="tt-RU"/>
        </w:rPr>
        <w:t>Кече Чынлы</w:t>
      </w:r>
      <w:r w:rsidRPr="000452E3">
        <w:rPr>
          <w:rFonts w:ascii="Arial" w:hAnsi="Arial" w:cs="Arial"/>
          <w:sz w:val="24"/>
          <w:szCs w:val="24"/>
          <w:lang w:val="tt-RU"/>
        </w:rPr>
        <w:t xml:space="preserve"> авыл җирлеге территориясендә түләнергә тиешле җир салымын билгеләргә һәм гамәлгә кертергә.</w:t>
      </w:r>
    </w:p>
    <w:p w:rsidR="00DD5C16" w:rsidRPr="000452E3" w:rsidRDefault="00DD5C16" w:rsidP="002A5930">
      <w:pPr>
        <w:ind w:firstLine="708"/>
        <w:rPr>
          <w:rFonts w:ascii="Arial" w:hAnsi="Arial" w:cs="Arial"/>
          <w:sz w:val="24"/>
          <w:szCs w:val="24"/>
          <w:lang w:val="tt-RU"/>
        </w:rPr>
      </w:pPr>
      <w:r w:rsidRPr="000452E3">
        <w:rPr>
          <w:rFonts w:ascii="Arial" w:hAnsi="Arial" w:cs="Arial"/>
          <w:sz w:val="24"/>
          <w:szCs w:val="24"/>
          <w:lang w:val="tt-RU"/>
        </w:rPr>
        <w:t xml:space="preserve">2. Татарстан Республикасы Чүпрәле муниципаль районы </w:t>
      </w:r>
      <w:r w:rsidR="000452E3">
        <w:rPr>
          <w:rFonts w:ascii="Arial" w:hAnsi="Arial" w:cs="Arial"/>
          <w:sz w:val="24"/>
          <w:szCs w:val="24"/>
          <w:lang w:val="tt-RU"/>
        </w:rPr>
        <w:t>Кече Чынлы</w:t>
      </w:r>
      <w:r w:rsidRPr="000452E3">
        <w:rPr>
          <w:rFonts w:ascii="Arial" w:hAnsi="Arial" w:cs="Arial"/>
          <w:sz w:val="24"/>
          <w:szCs w:val="24"/>
          <w:lang w:val="tt-RU"/>
        </w:rPr>
        <w:t xml:space="preserve"> авыл җирлеге территориясендә, түбәндәге күләмнәрдә җир салымы ставкаларын би</w:t>
      </w:r>
      <w:r w:rsidR="0005196C">
        <w:rPr>
          <w:rFonts w:ascii="Arial" w:hAnsi="Arial" w:cs="Arial"/>
          <w:sz w:val="24"/>
          <w:szCs w:val="24"/>
          <w:lang w:val="tt-RU"/>
        </w:rPr>
        <w:t>лгеләп, җир салымын билгеләргә:</w:t>
      </w:r>
    </w:p>
    <w:p w:rsidR="00DD5C16" w:rsidRPr="000452E3" w:rsidRDefault="00DD5C16" w:rsidP="002A5930">
      <w:pPr>
        <w:ind w:firstLine="708"/>
        <w:rPr>
          <w:rFonts w:ascii="Arial" w:hAnsi="Arial" w:cs="Arial"/>
          <w:sz w:val="24"/>
          <w:szCs w:val="24"/>
          <w:lang w:val="tt-RU"/>
        </w:rPr>
      </w:pPr>
      <w:r w:rsidRPr="000452E3">
        <w:rPr>
          <w:rFonts w:ascii="Arial" w:hAnsi="Arial" w:cs="Arial"/>
          <w:sz w:val="24"/>
          <w:szCs w:val="24"/>
          <w:lang w:val="tt-RU"/>
        </w:rPr>
        <w:t>1) 0,3% җир кишәрлекләренә карата,</w:t>
      </w:r>
    </w:p>
    <w:p w:rsidR="00DD5C16" w:rsidRPr="000452E3" w:rsidRDefault="00DD5C16" w:rsidP="002A5930">
      <w:pPr>
        <w:ind w:firstLine="708"/>
        <w:rPr>
          <w:rFonts w:ascii="Arial" w:hAnsi="Arial" w:cs="Arial"/>
          <w:sz w:val="24"/>
          <w:szCs w:val="24"/>
          <w:lang w:val="tt-RU"/>
        </w:rPr>
      </w:pPr>
      <w:r w:rsidRPr="000452E3">
        <w:rPr>
          <w:rFonts w:ascii="Arial" w:hAnsi="Arial" w:cs="Arial"/>
          <w:sz w:val="24"/>
          <w:szCs w:val="24"/>
          <w:lang w:val="tt-RU"/>
        </w:rPr>
        <w:t>- авыл хуҗалыгы билгеләнешендәге җирләргә яисә җирләргә карата торак пунктларда һәм авыл хуҗалыгы җитештерүе өчен кулланыла торган зоналар составында булган җирләргә карата;;</w:t>
      </w:r>
    </w:p>
    <w:p w:rsidR="00DD5C16" w:rsidRPr="000452E3" w:rsidRDefault="00DD5C16" w:rsidP="002A5930">
      <w:pPr>
        <w:ind w:firstLine="708"/>
        <w:rPr>
          <w:rFonts w:ascii="Arial" w:hAnsi="Arial" w:cs="Arial"/>
          <w:sz w:val="24"/>
          <w:szCs w:val="24"/>
          <w:lang w:val="tt-RU"/>
        </w:rPr>
      </w:pPr>
      <w:r w:rsidRPr="000452E3">
        <w:rPr>
          <w:rFonts w:ascii="Arial" w:hAnsi="Arial" w:cs="Arial"/>
          <w:sz w:val="24"/>
          <w:szCs w:val="24"/>
          <w:lang w:val="tt-RU"/>
        </w:rPr>
        <w:t>- оборонаны, куркынычсызлыкны, таможня ихтыяҗларын тәэмин итү өчен бирелгән Россия Федерациясе законнары нигезендә әйләнештә чикләнгән;</w:t>
      </w:r>
    </w:p>
    <w:p w:rsidR="00DD5C16" w:rsidRPr="000452E3" w:rsidRDefault="00DD5C16" w:rsidP="002A5930">
      <w:pPr>
        <w:ind w:firstLine="708"/>
        <w:rPr>
          <w:rFonts w:ascii="Arial" w:hAnsi="Arial" w:cs="Arial"/>
          <w:sz w:val="24"/>
          <w:szCs w:val="24"/>
          <w:lang w:val="tt-RU"/>
        </w:rPr>
      </w:pPr>
      <w:r w:rsidRPr="000452E3">
        <w:rPr>
          <w:rFonts w:ascii="Arial" w:hAnsi="Arial" w:cs="Arial"/>
          <w:sz w:val="24"/>
          <w:szCs w:val="24"/>
          <w:lang w:val="tt-RU"/>
        </w:rPr>
        <w:t>2) 0,1% җир кишәрлекләренә карата:</w:t>
      </w:r>
    </w:p>
    <w:p w:rsidR="00DD5C16" w:rsidRPr="000452E3" w:rsidRDefault="00DD5C16" w:rsidP="002A5930">
      <w:pPr>
        <w:ind w:firstLine="708"/>
        <w:rPr>
          <w:rFonts w:ascii="Arial" w:hAnsi="Arial" w:cs="Arial"/>
          <w:sz w:val="24"/>
          <w:szCs w:val="24"/>
          <w:lang w:val="tt-RU"/>
        </w:rPr>
      </w:pPr>
      <w:r w:rsidRPr="000452E3">
        <w:rPr>
          <w:rFonts w:ascii="Arial" w:hAnsi="Arial" w:cs="Arial"/>
          <w:sz w:val="24"/>
          <w:szCs w:val="24"/>
          <w:lang w:val="tt-RU"/>
        </w:rPr>
        <w:t>- торак фонды һәм торак-коммуналь комплексының инженерлык инфраструктурасы объектлары белән шөгыльләнүче (торак фондына һәм торак-коммуналь комплексның инженерлык инфраструктурасы объектларына туры килми торган объектка туры килә торган җир кишәрлегенә хокуктан тыш) яки торак төзелеше өчен сатып алынган (эшмәкәрлек эшчәнлегендә кулланыла торган индивидуаль торак төзелеше өчен сатып алынган (бирелгән) җир кишәрлекләреннән тыш););</w:t>
      </w:r>
    </w:p>
    <w:p w:rsidR="00DD5C16" w:rsidRPr="000452E3" w:rsidRDefault="00DD5C16" w:rsidP="002A5930">
      <w:pPr>
        <w:ind w:firstLine="708"/>
        <w:rPr>
          <w:rFonts w:ascii="Arial" w:hAnsi="Arial" w:cs="Arial"/>
          <w:sz w:val="24"/>
          <w:szCs w:val="24"/>
          <w:lang w:val="tt-RU"/>
        </w:rPr>
      </w:pPr>
      <w:r w:rsidRPr="000452E3">
        <w:rPr>
          <w:rFonts w:ascii="Arial" w:hAnsi="Arial" w:cs="Arial"/>
          <w:sz w:val="24"/>
          <w:szCs w:val="24"/>
          <w:lang w:val="tt-RU"/>
        </w:rPr>
        <w:t xml:space="preserve">- шәхси хуҗалык алып бару, бакчачылык яки яшелчәчелек алып бару өчен сатып алынган (бирелгән) эшкуарлык эшчәнлегендә, шулай ук «гражданнарның үз ихтыяҗлары өчен бакчачылык һәм яшелчәчелек алып бару турында һәм Россия </w:t>
      </w:r>
      <w:r w:rsidRPr="000452E3">
        <w:rPr>
          <w:rFonts w:ascii="Arial" w:hAnsi="Arial" w:cs="Arial"/>
          <w:sz w:val="24"/>
          <w:szCs w:val="24"/>
          <w:lang w:val="tt-RU"/>
        </w:rPr>
        <w:lastRenderedPageBreak/>
        <w:t>Федерациясенең аерым закон актларына үзгәрешләр кертү хакында " 2017 елның 29 июлендәге 217-ФЗ номерлы Федераль законда каралган гомуми билгеләнештәге җир кишәрлекләрендә кулланылмаган (бирелгән)»;</w:t>
      </w:r>
    </w:p>
    <w:p w:rsidR="00DD5C16" w:rsidRPr="000452E3" w:rsidRDefault="00DD5C16" w:rsidP="002A5930">
      <w:pPr>
        <w:ind w:firstLine="708"/>
        <w:rPr>
          <w:rFonts w:ascii="Arial" w:hAnsi="Arial" w:cs="Arial"/>
          <w:sz w:val="24"/>
          <w:szCs w:val="24"/>
          <w:lang w:val="tt-RU"/>
        </w:rPr>
      </w:pPr>
      <w:r w:rsidRPr="000452E3">
        <w:rPr>
          <w:rFonts w:ascii="Arial" w:hAnsi="Arial" w:cs="Arial"/>
          <w:sz w:val="24"/>
          <w:szCs w:val="24"/>
          <w:lang w:val="tt-RU"/>
        </w:rPr>
        <w:t>3) 1,0% башка җир кишәрлекләренә карата;</w:t>
      </w:r>
    </w:p>
    <w:p w:rsidR="00DD5C16" w:rsidRPr="000452E3" w:rsidRDefault="00DD5C16" w:rsidP="002A5930">
      <w:pPr>
        <w:ind w:firstLine="708"/>
        <w:rPr>
          <w:rFonts w:ascii="Arial" w:hAnsi="Arial" w:cs="Arial"/>
          <w:sz w:val="24"/>
          <w:szCs w:val="24"/>
          <w:lang w:val="tt-RU"/>
        </w:rPr>
      </w:pPr>
      <w:r w:rsidRPr="000452E3">
        <w:rPr>
          <w:rFonts w:ascii="Arial" w:hAnsi="Arial" w:cs="Arial"/>
          <w:sz w:val="24"/>
          <w:szCs w:val="24"/>
          <w:lang w:val="tt-RU"/>
        </w:rPr>
        <w:t>4) 1 - 3 категорияле гомуми файдаланудагы автомобиль юлларын төзү һәм эксплуатацияләү өчен бирелә торган җир кишәрлекләренә карата 0,05% ;</w:t>
      </w:r>
    </w:p>
    <w:p w:rsidR="00DD5C16" w:rsidRPr="000452E3" w:rsidRDefault="00DD5C16" w:rsidP="002A5930">
      <w:pPr>
        <w:ind w:firstLine="708"/>
        <w:rPr>
          <w:rFonts w:ascii="Arial" w:hAnsi="Arial" w:cs="Arial"/>
          <w:sz w:val="24"/>
          <w:szCs w:val="24"/>
          <w:lang w:val="tt-RU"/>
        </w:rPr>
      </w:pPr>
      <w:r w:rsidRPr="000452E3">
        <w:rPr>
          <w:rFonts w:ascii="Arial" w:hAnsi="Arial" w:cs="Arial"/>
          <w:sz w:val="24"/>
          <w:szCs w:val="24"/>
          <w:lang w:val="tt-RU"/>
        </w:rPr>
        <w:t>5) торак пунктлардан читтә булган җир кишәрлекләре, категорияләре: сәнәгать, энергетика, транспорт, элемтә, радиотапшыру, телевидение, информатика, космик эшчәнлекне тәэмин итү өчен җирләр.</w:t>
      </w:r>
    </w:p>
    <w:p w:rsidR="00DD5C16" w:rsidRPr="000452E3" w:rsidRDefault="00DD5C16" w:rsidP="002A5930">
      <w:pPr>
        <w:ind w:firstLine="708"/>
        <w:rPr>
          <w:rFonts w:ascii="Arial" w:hAnsi="Arial" w:cs="Arial"/>
          <w:sz w:val="24"/>
          <w:szCs w:val="24"/>
          <w:lang w:val="tt-RU"/>
        </w:rPr>
      </w:pPr>
      <w:r w:rsidRPr="000452E3">
        <w:rPr>
          <w:rFonts w:ascii="Arial" w:hAnsi="Arial" w:cs="Arial"/>
          <w:sz w:val="24"/>
          <w:szCs w:val="24"/>
          <w:lang w:val="tt-RU"/>
        </w:rPr>
        <w:t>3. Түбәндәге категория салым түләүчеләрне җир салымыннан азат итәргә (Россия Федерациясе Салым кодексының 395 статьясында билгеләнгән):</w:t>
      </w:r>
    </w:p>
    <w:p w:rsidR="00DD5C16" w:rsidRPr="000452E3" w:rsidRDefault="00DD5C16" w:rsidP="002A5930">
      <w:pPr>
        <w:ind w:firstLine="708"/>
        <w:rPr>
          <w:rFonts w:ascii="Arial" w:hAnsi="Arial" w:cs="Arial"/>
          <w:sz w:val="24"/>
          <w:szCs w:val="24"/>
          <w:lang w:val="tt-RU"/>
        </w:rPr>
      </w:pPr>
      <w:r w:rsidRPr="000452E3">
        <w:rPr>
          <w:rFonts w:ascii="Arial" w:hAnsi="Arial" w:cs="Arial"/>
          <w:sz w:val="24"/>
          <w:szCs w:val="24"/>
          <w:lang w:val="tt-RU"/>
        </w:rPr>
        <w:t>- гражданлык күмелгән җир кишәрлекләренә карата оешмалар, учреждениеләр;</w:t>
      </w:r>
    </w:p>
    <w:p w:rsidR="00DD5C16" w:rsidRPr="000452E3" w:rsidRDefault="00DD5C16" w:rsidP="00580AF4">
      <w:pPr>
        <w:spacing w:after="0"/>
        <w:ind w:firstLine="708"/>
        <w:rPr>
          <w:rFonts w:ascii="Arial" w:hAnsi="Arial" w:cs="Arial"/>
          <w:sz w:val="24"/>
          <w:szCs w:val="24"/>
          <w:lang w:val="tt-RU"/>
        </w:rPr>
      </w:pPr>
      <w:r w:rsidRPr="000452E3">
        <w:rPr>
          <w:rFonts w:ascii="Arial" w:hAnsi="Arial" w:cs="Arial"/>
          <w:sz w:val="24"/>
          <w:szCs w:val="24"/>
          <w:lang w:val="tt-RU"/>
        </w:rPr>
        <w:t xml:space="preserve">- «Татарстан Республикасы Чүпрәле муниципаль районының Мактаулы гражданины», «Татарстан Республикасы Чүпрәле муниципаль районы </w:t>
      </w:r>
      <w:r w:rsidR="000452E3">
        <w:rPr>
          <w:rFonts w:ascii="Arial" w:hAnsi="Arial" w:cs="Arial"/>
          <w:sz w:val="24"/>
          <w:szCs w:val="24"/>
          <w:lang w:val="tt-RU"/>
        </w:rPr>
        <w:t>Кече Чынлы</w:t>
      </w:r>
      <w:r w:rsidRPr="000452E3">
        <w:rPr>
          <w:rFonts w:ascii="Arial" w:hAnsi="Arial" w:cs="Arial"/>
          <w:sz w:val="24"/>
          <w:szCs w:val="24"/>
          <w:lang w:val="tt-RU"/>
        </w:rPr>
        <w:t xml:space="preserve"> авыл җирлегенең Мактаулы гражданы» исеменә лаек булган гражданнар, Татарстан Республикасы Чүпрәле муниципаль районы </w:t>
      </w:r>
      <w:r w:rsidR="000452E3">
        <w:rPr>
          <w:rFonts w:ascii="Arial" w:hAnsi="Arial" w:cs="Arial"/>
          <w:sz w:val="24"/>
          <w:szCs w:val="24"/>
          <w:lang w:val="tt-RU"/>
        </w:rPr>
        <w:t>Кече Чынлы</w:t>
      </w:r>
      <w:r w:rsidRPr="000452E3">
        <w:rPr>
          <w:rFonts w:ascii="Arial" w:hAnsi="Arial" w:cs="Arial"/>
          <w:sz w:val="24"/>
          <w:szCs w:val="24"/>
          <w:lang w:val="tt-RU"/>
        </w:rPr>
        <w:t xml:space="preserve"> авыл җирлеге территориясендә яшәүче;</w:t>
      </w:r>
    </w:p>
    <w:p w:rsidR="00DD5C16" w:rsidRPr="000452E3" w:rsidRDefault="00DD5C16" w:rsidP="00580AF4">
      <w:pPr>
        <w:spacing w:after="0"/>
        <w:ind w:firstLine="708"/>
        <w:rPr>
          <w:rFonts w:ascii="Arial" w:hAnsi="Arial" w:cs="Arial"/>
          <w:sz w:val="24"/>
          <w:szCs w:val="24"/>
          <w:lang w:val="tt-RU"/>
        </w:rPr>
      </w:pPr>
      <w:r w:rsidRPr="000452E3">
        <w:rPr>
          <w:rFonts w:ascii="Arial" w:hAnsi="Arial" w:cs="Arial"/>
          <w:sz w:val="24"/>
          <w:szCs w:val="24"/>
          <w:lang w:val="tt-RU"/>
        </w:rPr>
        <w:t>- инвалид балалары булган гражданнар;</w:t>
      </w:r>
    </w:p>
    <w:p w:rsidR="00DD5C16" w:rsidRPr="000452E3" w:rsidRDefault="00DD5C16" w:rsidP="00580AF4">
      <w:pPr>
        <w:spacing w:after="0"/>
        <w:ind w:firstLine="708"/>
        <w:rPr>
          <w:rFonts w:ascii="Arial" w:hAnsi="Arial" w:cs="Arial"/>
          <w:sz w:val="24"/>
          <w:szCs w:val="24"/>
          <w:lang w:val="tt-RU"/>
        </w:rPr>
      </w:pPr>
      <w:r w:rsidRPr="000452E3">
        <w:rPr>
          <w:rFonts w:ascii="Arial" w:hAnsi="Arial" w:cs="Arial"/>
          <w:sz w:val="24"/>
          <w:szCs w:val="24"/>
          <w:lang w:val="tt-RU"/>
        </w:rPr>
        <w:t>- җирле бюджеттан финанслана торган учреждениеләр парклар, скверлар биләгән җир кишәрлекләренә карата.</w:t>
      </w:r>
    </w:p>
    <w:p w:rsidR="00DD5C16" w:rsidRPr="000452E3" w:rsidRDefault="00DD5C16" w:rsidP="00580AF4">
      <w:pPr>
        <w:spacing w:after="0"/>
        <w:ind w:firstLine="708"/>
        <w:rPr>
          <w:rFonts w:ascii="Arial" w:hAnsi="Arial" w:cs="Arial"/>
          <w:sz w:val="24"/>
          <w:szCs w:val="24"/>
          <w:lang w:val="tt-RU"/>
        </w:rPr>
      </w:pPr>
      <w:r w:rsidRPr="000452E3">
        <w:rPr>
          <w:rFonts w:ascii="Arial" w:hAnsi="Arial" w:cs="Arial"/>
          <w:sz w:val="24"/>
          <w:szCs w:val="24"/>
          <w:lang w:val="tt-RU"/>
        </w:rPr>
        <w:t>4. Салым түләүче оешмалар өчен салым түләү узган чордан соң килгән икенче айның беренче, икенче һәм өченче кварталларыннан соң җир кишәрлегенең кадастр бәясенең тиешле процент өлешенең 1/4 күләмендә аванс түләүләре белән башкарыла. Салым чоры йомгаклары буенча түләнергә тиешле салым суммасы узган салым чорыннан соң килгән елның 5 февраленнән дә соңга калмыйча түләнә.</w:t>
      </w:r>
    </w:p>
    <w:p w:rsidR="00DD5C16" w:rsidRPr="000452E3" w:rsidRDefault="00DD5C16" w:rsidP="002A5930">
      <w:pPr>
        <w:ind w:firstLine="708"/>
        <w:rPr>
          <w:rFonts w:ascii="Arial" w:hAnsi="Arial" w:cs="Arial"/>
          <w:sz w:val="24"/>
          <w:szCs w:val="24"/>
          <w:lang w:val="tt-RU"/>
        </w:rPr>
      </w:pPr>
      <w:r w:rsidRPr="000452E3">
        <w:rPr>
          <w:rFonts w:ascii="Arial" w:hAnsi="Arial" w:cs="Arial"/>
          <w:sz w:val="24"/>
          <w:szCs w:val="24"/>
          <w:lang w:val="tt-RU"/>
        </w:rPr>
        <w:t>5. Салым ташламаларына хокуклы салым түләүчеләр, шул исәптән салымнар һәм җыемнар турында законнарда билгеләнгән салым түләве рәвешендә салым органына үз теләкләре белән салым ташламасы бирү турында гариза тапшыралар, шулай ук Россия Федерациясе Салым Кодексының 396 статьясындагы 10 пунктында билгеләнгән тәртиптә салым ташламасы хокукын раслаучы документлар тапшырырга хокуклы.</w:t>
      </w:r>
    </w:p>
    <w:p w:rsidR="00DD5C16" w:rsidRPr="000452E3" w:rsidRDefault="00DD5C16" w:rsidP="002A5930">
      <w:pPr>
        <w:ind w:firstLine="708"/>
        <w:rPr>
          <w:rFonts w:ascii="Arial" w:hAnsi="Arial" w:cs="Arial"/>
          <w:sz w:val="24"/>
          <w:szCs w:val="24"/>
          <w:lang w:val="tt-RU"/>
        </w:rPr>
      </w:pPr>
      <w:r w:rsidRPr="000452E3">
        <w:rPr>
          <w:rFonts w:ascii="Arial" w:hAnsi="Arial" w:cs="Arial"/>
          <w:sz w:val="24"/>
          <w:szCs w:val="24"/>
          <w:lang w:val="tt-RU"/>
        </w:rPr>
        <w:t>6. Әлеге карар 2020 елның 1 гыйнварыннан, әмма рәсми басылып чыккан (халыкка игълан ителгән) көненнән бер айдан да соңга калмыйча үз көченә керә.</w:t>
      </w:r>
    </w:p>
    <w:p w:rsidR="00C8349C" w:rsidRPr="000452E3" w:rsidRDefault="00DD5C16" w:rsidP="00580AF4">
      <w:pPr>
        <w:spacing w:after="0"/>
        <w:ind w:firstLine="708"/>
        <w:rPr>
          <w:rFonts w:ascii="Arial" w:hAnsi="Arial" w:cs="Arial"/>
          <w:sz w:val="24"/>
          <w:szCs w:val="24"/>
          <w:lang w:val="tt-RU"/>
        </w:rPr>
      </w:pPr>
      <w:r w:rsidRPr="000452E3">
        <w:rPr>
          <w:rFonts w:ascii="Arial" w:hAnsi="Arial" w:cs="Arial"/>
          <w:sz w:val="24"/>
          <w:szCs w:val="24"/>
          <w:lang w:val="tt-RU"/>
        </w:rPr>
        <w:t xml:space="preserve">7. Татарстан Республикасы Чүпрәле муниципаль районы </w:t>
      </w:r>
      <w:r w:rsidR="000452E3">
        <w:rPr>
          <w:rFonts w:ascii="Arial" w:hAnsi="Arial" w:cs="Arial"/>
          <w:sz w:val="24"/>
          <w:szCs w:val="24"/>
          <w:lang w:val="tt-RU"/>
        </w:rPr>
        <w:t>Кече Чынлы</w:t>
      </w:r>
      <w:r w:rsidR="00BA5FA2">
        <w:rPr>
          <w:rFonts w:ascii="Arial" w:hAnsi="Arial" w:cs="Arial"/>
          <w:sz w:val="24"/>
          <w:szCs w:val="24"/>
          <w:lang w:val="tt-RU"/>
        </w:rPr>
        <w:t xml:space="preserve"> авыл җирлеге Советының «Җ</w:t>
      </w:r>
      <w:r w:rsidR="002A5930">
        <w:rPr>
          <w:rFonts w:ascii="Arial" w:hAnsi="Arial" w:cs="Arial"/>
          <w:sz w:val="24"/>
          <w:szCs w:val="24"/>
          <w:lang w:val="tt-RU"/>
        </w:rPr>
        <w:t>ир салымы турында» 2017 елның 20</w:t>
      </w:r>
      <w:r w:rsidRPr="000452E3">
        <w:rPr>
          <w:rFonts w:ascii="Arial" w:hAnsi="Arial" w:cs="Arial"/>
          <w:sz w:val="24"/>
          <w:szCs w:val="24"/>
          <w:lang w:val="tt-RU"/>
        </w:rPr>
        <w:t xml:space="preserve"> октя</w:t>
      </w:r>
      <w:r w:rsidR="00C8349C">
        <w:rPr>
          <w:rFonts w:ascii="Arial" w:hAnsi="Arial" w:cs="Arial"/>
          <w:sz w:val="24"/>
          <w:szCs w:val="24"/>
          <w:lang w:val="tt-RU"/>
        </w:rPr>
        <w:t xml:space="preserve">брендәге 23/2 </w:t>
      </w:r>
      <w:r w:rsidR="002A5930">
        <w:rPr>
          <w:rFonts w:ascii="Arial" w:hAnsi="Arial" w:cs="Arial"/>
          <w:sz w:val="24"/>
          <w:szCs w:val="24"/>
          <w:lang w:val="tt-RU"/>
        </w:rPr>
        <w:t>номерлы карары (</w:t>
      </w:r>
      <w:r w:rsidR="00C8349C">
        <w:rPr>
          <w:rFonts w:ascii="Arial" w:hAnsi="Arial" w:cs="Arial"/>
          <w:sz w:val="24"/>
          <w:szCs w:val="24"/>
          <w:lang w:val="tt-RU"/>
        </w:rPr>
        <w:t xml:space="preserve">  26</w:t>
      </w:r>
      <w:r w:rsidR="00C8349C" w:rsidRPr="000452E3">
        <w:rPr>
          <w:rFonts w:ascii="Arial" w:hAnsi="Arial" w:cs="Arial"/>
          <w:sz w:val="24"/>
          <w:szCs w:val="24"/>
          <w:lang w:val="tt-RU"/>
        </w:rPr>
        <w:t>.02.2</w:t>
      </w:r>
      <w:r w:rsidR="00C8349C">
        <w:rPr>
          <w:rFonts w:ascii="Arial" w:hAnsi="Arial" w:cs="Arial"/>
          <w:sz w:val="24"/>
          <w:szCs w:val="24"/>
          <w:lang w:val="tt-RU"/>
        </w:rPr>
        <w:t>018 № 26/2, 12.10.2018 № 38/1, 27.05.2019 № 46</w:t>
      </w:r>
      <w:r w:rsidR="00580AF4">
        <w:rPr>
          <w:rFonts w:ascii="Arial" w:hAnsi="Arial" w:cs="Arial"/>
          <w:sz w:val="24"/>
          <w:szCs w:val="24"/>
          <w:lang w:val="tt-RU"/>
        </w:rPr>
        <w:t>/1</w:t>
      </w:r>
    </w:p>
    <w:p w:rsidR="00DD5C16" w:rsidRPr="000452E3" w:rsidRDefault="00DD5C16" w:rsidP="00580AF4">
      <w:pPr>
        <w:spacing w:after="0"/>
        <w:rPr>
          <w:rFonts w:ascii="Arial" w:hAnsi="Arial" w:cs="Arial"/>
          <w:sz w:val="24"/>
          <w:szCs w:val="24"/>
          <w:lang w:val="tt-RU"/>
        </w:rPr>
      </w:pPr>
      <w:r w:rsidRPr="000452E3">
        <w:rPr>
          <w:rFonts w:ascii="Arial" w:hAnsi="Arial" w:cs="Arial"/>
          <w:sz w:val="24"/>
          <w:szCs w:val="24"/>
          <w:lang w:val="tt-RU"/>
        </w:rPr>
        <w:t>редакциясендә</w:t>
      </w:r>
      <w:r w:rsidR="00C8349C">
        <w:rPr>
          <w:rFonts w:ascii="Arial" w:hAnsi="Arial" w:cs="Arial"/>
          <w:sz w:val="24"/>
          <w:szCs w:val="24"/>
          <w:lang w:val="tt-RU"/>
        </w:rPr>
        <w:t>) үз көчен югалткан дип санау</w:t>
      </w:r>
      <w:r w:rsidRPr="000452E3">
        <w:rPr>
          <w:rFonts w:ascii="Arial" w:hAnsi="Arial" w:cs="Arial"/>
          <w:sz w:val="24"/>
          <w:szCs w:val="24"/>
          <w:lang w:val="tt-RU"/>
        </w:rPr>
        <w:t>.</w:t>
      </w:r>
    </w:p>
    <w:p w:rsidR="00DD5C16" w:rsidRPr="000452E3" w:rsidRDefault="00DD5C16" w:rsidP="002A5930">
      <w:pPr>
        <w:ind w:firstLine="708"/>
        <w:rPr>
          <w:rFonts w:ascii="Arial" w:hAnsi="Arial" w:cs="Arial"/>
          <w:sz w:val="24"/>
          <w:szCs w:val="24"/>
          <w:lang w:val="tt-RU"/>
        </w:rPr>
      </w:pPr>
      <w:r w:rsidRPr="000452E3">
        <w:rPr>
          <w:rFonts w:ascii="Arial" w:hAnsi="Arial" w:cs="Arial"/>
          <w:sz w:val="24"/>
          <w:szCs w:val="24"/>
          <w:lang w:val="tt-RU"/>
        </w:rPr>
        <w:t xml:space="preserve">8. Әлеге карарны </w:t>
      </w:r>
      <w:r w:rsidR="000452E3">
        <w:rPr>
          <w:rFonts w:ascii="Arial" w:hAnsi="Arial" w:cs="Arial"/>
          <w:sz w:val="24"/>
          <w:szCs w:val="24"/>
          <w:lang w:val="tt-RU"/>
        </w:rPr>
        <w:t>Кече Чынлы</w:t>
      </w:r>
      <w:r w:rsidRPr="000452E3">
        <w:rPr>
          <w:rFonts w:ascii="Arial" w:hAnsi="Arial" w:cs="Arial"/>
          <w:sz w:val="24"/>
          <w:szCs w:val="24"/>
          <w:lang w:val="tt-RU"/>
        </w:rPr>
        <w:t xml:space="preserve"> авыл җирлегенең мәгълүмат стендларында, </w:t>
      </w:r>
      <w:r w:rsidR="000452E3">
        <w:rPr>
          <w:rFonts w:ascii="Arial" w:hAnsi="Arial" w:cs="Arial"/>
          <w:sz w:val="24"/>
          <w:szCs w:val="24"/>
          <w:lang w:val="tt-RU"/>
        </w:rPr>
        <w:t>Кече Чынлы</w:t>
      </w:r>
      <w:r w:rsidRPr="000452E3">
        <w:rPr>
          <w:rFonts w:ascii="Arial" w:hAnsi="Arial" w:cs="Arial"/>
          <w:sz w:val="24"/>
          <w:szCs w:val="24"/>
          <w:lang w:val="tt-RU"/>
        </w:rPr>
        <w:t xml:space="preserve"> авыл җирлеге сайтында урнаштырырга, Татарстан Республикасының хокукый мәгълүмат рәсми порталында бастырып чыгарырга.</w:t>
      </w:r>
    </w:p>
    <w:p w:rsidR="00DD5C16" w:rsidRDefault="00DD5C16" w:rsidP="00DD5C16">
      <w:pPr>
        <w:rPr>
          <w:rFonts w:ascii="Arial" w:hAnsi="Arial" w:cs="Arial"/>
          <w:sz w:val="24"/>
          <w:szCs w:val="24"/>
          <w:lang w:val="tt-RU"/>
        </w:rPr>
      </w:pPr>
    </w:p>
    <w:p w:rsidR="00DD5C16" w:rsidRPr="000452E3" w:rsidRDefault="00580AF4" w:rsidP="0057440C">
      <w:pPr>
        <w:ind w:firstLine="708"/>
        <w:rPr>
          <w:rFonts w:ascii="Arial" w:hAnsi="Arial" w:cs="Arial"/>
          <w:lang w:val="tt-RU"/>
        </w:rPr>
      </w:pPr>
      <w:r>
        <w:rPr>
          <w:rFonts w:ascii="Arial" w:hAnsi="Arial" w:cs="Arial"/>
          <w:sz w:val="24"/>
          <w:szCs w:val="24"/>
          <w:lang w:val="tt-RU"/>
        </w:rPr>
        <w:t>Кече Чынлы авыл җ</w:t>
      </w:r>
      <w:r w:rsidR="000452E3">
        <w:rPr>
          <w:rFonts w:ascii="Arial" w:hAnsi="Arial" w:cs="Arial"/>
          <w:sz w:val="24"/>
          <w:szCs w:val="24"/>
          <w:lang w:val="tt-RU"/>
        </w:rPr>
        <w:t>ирлеге башлыгы:                           Г.Ш.Халитов</w:t>
      </w:r>
      <w:bookmarkStart w:id="0" w:name="_GoBack"/>
      <w:bookmarkEnd w:id="0"/>
    </w:p>
    <w:sectPr w:rsidR="00DD5C16" w:rsidRPr="000452E3" w:rsidSect="002A5930">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04"/>
    <w:rsid w:val="000452E3"/>
    <w:rsid w:val="0005196C"/>
    <w:rsid w:val="002A5930"/>
    <w:rsid w:val="00334089"/>
    <w:rsid w:val="0057440C"/>
    <w:rsid w:val="00580AF4"/>
    <w:rsid w:val="00747308"/>
    <w:rsid w:val="00A25904"/>
    <w:rsid w:val="00BA5FA2"/>
    <w:rsid w:val="00C8349C"/>
    <w:rsid w:val="00CA6B54"/>
    <w:rsid w:val="00DD5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9A50E-032F-48D6-B143-57AA2F88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C1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5F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A5FA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64058">
      <w:bodyDiv w:val="1"/>
      <w:marLeft w:val="0"/>
      <w:marRight w:val="0"/>
      <w:marTop w:val="0"/>
      <w:marBottom w:val="0"/>
      <w:divBdr>
        <w:top w:val="none" w:sz="0" w:space="0" w:color="auto"/>
        <w:left w:val="none" w:sz="0" w:space="0" w:color="auto"/>
        <w:bottom w:val="none" w:sz="0" w:space="0" w:color="auto"/>
        <w:right w:val="none" w:sz="0" w:space="0" w:color="auto"/>
      </w:divBdr>
    </w:div>
    <w:div w:id="127533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733</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2019-11-14T11:04:00Z</cp:lastPrinted>
  <dcterms:created xsi:type="dcterms:W3CDTF">2019-11-11T07:24:00Z</dcterms:created>
  <dcterms:modified xsi:type="dcterms:W3CDTF">2019-11-15T07:41:00Z</dcterms:modified>
</cp:coreProperties>
</file>